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4169" w14:textId="374EF565" w:rsidR="002317C7" w:rsidRDefault="002317C7" w:rsidP="002317C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</w:t>
      </w:r>
      <w:r w:rsidR="005316AA">
        <w:rPr>
          <w:rFonts w:ascii="Garamond" w:hAnsi="Garamond" w:cs="Times New Roman"/>
          <w:b/>
          <w:bCs/>
          <w:color w:val="00000A"/>
          <w:sz w:val="23"/>
          <w:szCs w:val="23"/>
        </w:rPr>
        <w:t>B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5316AA">
        <w:rPr>
          <w:rFonts w:ascii="Garamond" w:hAnsi="Garamond" w:cs="Times New Roman"/>
          <w:b/>
          <w:bCs/>
          <w:color w:val="00000A"/>
          <w:sz w:val="23"/>
          <w:szCs w:val="23"/>
        </w:rPr>
        <w:t>–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richiesta attivazione </w:t>
      </w:r>
      <w:r w:rsidR="00B45F1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incarico </w:t>
      </w:r>
      <w:r w:rsidR="005316AA">
        <w:rPr>
          <w:rFonts w:ascii="Garamond" w:hAnsi="Garamond" w:cs="Times New Roman"/>
          <w:b/>
          <w:bCs/>
          <w:color w:val="00000A"/>
          <w:sz w:val="23"/>
          <w:szCs w:val="23"/>
        </w:rPr>
        <w:t>di ricerca</w:t>
      </w:r>
    </w:p>
    <w:p w14:paraId="5522CA72" w14:textId="77777777" w:rsidR="002317C7" w:rsidRDefault="002317C7" w:rsidP="002317C7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0240EED7" w14:textId="0EE41D6B" w:rsidR="00B45F11" w:rsidRDefault="004B4BA7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B45F11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  <w:r w:rsidR="00B45F11">
        <w:rPr>
          <w:rFonts w:ascii="Garamond" w:hAnsi="Garamond" w:cs="Times New Roman"/>
          <w:color w:val="00000A"/>
          <w:sz w:val="23"/>
          <w:szCs w:val="23"/>
        </w:rPr>
        <w:t xml:space="preserve"> </w:t>
      </w:r>
      <w:r w:rsidR="00B45F11">
        <w:rPr>
          <w:rFonts w:ascii="Garamond" w:hAnsi="Garamond" w:cs="Times New Roman"/>
          <w:b/>
          <w:bCs/>
          <w:color w:val="00000A"/>
          <w:sz w:val="23"/>
          <w:szCs w:val="23"/>
        </w:rPr>
        <w:t>Direttore scientifico</w:t>
      </w:r>
    </w:p>
    <w:p w14:paraId="42C64D44" w14:textId="6EFEA6FC" w:rsidR="00B45F11" w:rsidRPr="00B45F11" w:rsidRDefault="00B45F11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color w:val="00000A"/>
          <w:sz w:val="23"/>
          <w:szCs w:val="23"/>
        </w:rPr>
      </w:pPr>
      <w:r w:rsidRPr="00B45F11">
        <w:rPr>
          <w:rFonts w:ascii="Garamond" w:hAnsi="Garamond" w:cs="Times New Roman"/>
          <w:color w:val="00000A"/>
          <w:sz w:val="23"/>
          <w:szCs w:val="23"/>
        </w:rPr>
        <w:t>e-mail: direttore.scientifico@cref.it</w:t>
      </w:r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195940A6" w14:textId="7777777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011E22B" w14:textId="221322D1" w:rsidR="00401CC5" w:rsidRP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 w:rsidRPr="00E00A93">
        <w:rPr>
          <w:rFonts w:ascii="Garamond" w:hAnsi="Garamond" w:cs="Times New Roman"/>
          <w:b/>
          <w:bCs/>
          <w:caps/>
          <w:color w:val="00000A"/>
          <w:sz w:val="23"/>
          <w:szCs w:val="23"/>
        </w:rPr>
        <w:t>Oggetto:</w:t>
      </w:r>
      <w:r w:rsidRPr="00401CC5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richiesta </w:t>
      </w:r>
      <w:r w:rsidR="008D22EF">
        <w:rPr>
          <w:rFonts w:ascii="Garamond" w:hAnsi="Garamond" w:cs="Times New Roman"/>
          <w:caps/>
          <w:color w:val="00000A"/>
          <w:sz w:val="23"/>
          <w:szCs w:val="23"/>
        </w:rPr>
        <w:t xml:space="preserve">DI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conferimento di n. ___ </w:t>
      </w:r>
      <w:r w:rsidR="00B45F11">
        <w:rPr>
          <w:rFonts w:ascii="Garamond" w:hAnsi="Garamond" w:cs="Times New Roman"/>
          <w:caps/>
          <w:color w:val="00000A"/>
          <w:sz w:val="23"/>
          <w:szCs w:val="23"/>
        </w:rPr>
        <w:t xml:space="preserve">INCARICO </w:t>
      </w:r>
      <w:r w:rsidR="005316AA">
        <w:rPr>
          <w:rFonts w:ascii="Garamond" w:hAnsi="Garamond" w:cs="Times New Roman"/>
          <w:caps/>
          <w:color w:val="00000A"/>
          <w:sz w:val="23"/>
          <w:szCs w:val="23"/>
        </w:rPr>
        <w:t>DI RICERCA</w:t>
      </w:r>
      <w:r w:rsidR="00B45F11">
        <w:rPr>
          <w:rFonts w:ascii="Garamond" w:hAnsi="Garamond" w:cs="Times New Roman"/>
          <w: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nell’ambito del progetto</w:t>
      </w:r>
      <w:r w:rsidR="00185870"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 _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_________________________________________________.</w:t>
      </w:r>
    </w:p>
    <w:p w14:paraId="191E5880" w14:textId="77777777" w:rsidR="00401CC5" w:rsidRPr="00513E4F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</w:p>
    <w:p w14:paraId="5E9FC796" w14:textId="4ACCE49F" w:rsidR="006D2C2F" w:rsidRDefault="00921A2F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Il/La sottoscritto/a ___________________________________, in qualità di 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e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sponsabile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scientifico/a del progetto </w:t>
      </w:r>
      <w:r w:rsidRPr="0092420C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 xml:space="preserve"> (</w:t>
      </w:r>
      <w:r w:rsidR="003B5AE9" w:rsidRP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indicare il progetto a cui è collegato il/i contratto/i di ricerca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)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richiede</w:t>
      </w:r>
      <w:r w:rsidR="006D2C2F">
        <w:rPr>
          <w:rFonts w:ascii="Garamond" w:hAnsi="Garamond" w:cs="Times New Roman"/>
          <w:bCs/>
          <w:color w:val="00000A"/>
          <w:sz w:val="23"/>
          <w:szCs w:val="23"/>
        </w:rPr>
        <w:t xml:space="preserve"> (scegliere)</w:t>
      </w:r>
      <w:r w:rsidR="003A632E">
        <w:rPr>
          <w:rFonts w:ascii="Garamond" w:hAnsi="Garamond" w:cs="Times New Roman"/>
          <w:bCs/>
          <w:color w:val="00000A"/>
          <w:sz w:val="23"/>
          <w:szCs w:val="23"/>
        </w:rPr>
        <w:t>:</w:t>
      </w:r>
    </w:p>
    <w:p w14:paraId="46AAF524" w14:textId="0DD280FD" w:rsidR="00457A86" w:rsidRDefault="006D2C2F" w:rsidP="001B601A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ontrollo2"/>
      <w:r>
        <w:rPr>
          <w:rFonts w:ascii="Garamond" w:hAnsi="Garamond" w:cs="Times New Roman"/>
          <w:bCs/>
          <w:color w:val="00000A"/>
          <w:sz w:val="23"/>
          <w:szCs w:val="23"/>
        </w:rPr>
        <w:instrText xml:space="preserve"> FORMCHECKBOX </w:instrText>
      </w:r>
      <w:r>
        <w:rPr>
          <w:rFonts w:ascii="Garamond" w:hAnsi="Garamond" w:cs="Times New Roman"/>
          <w:bCs/>
          <w:color w:val="00000A"/>
          <w:sz w:val="23"/>
          <w:szCs w:val="23"/>
        </w:rPr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separate"/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end"/>
      </w:r>
      <w:bookmarkEnd w:id="0"/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921A2F">
        <w:rPr>
          <w:rFonts w:ascii="Garamond" w:hAnsi="Garamond" w:cs="Times New Roman"/>
          <w:bCs/>
          <w:color w:val="00000A"/>
          <w:sz w:val="23"/>
          <w:szCs w:val="23"/>
        </w:rPr>
        <w:t>l’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attivazione d</w:t>
      </w:r>
      <w:r w:rsidR="006E3AE9">
        <w:rPr>
          <w:rFonts w:ascii="Garamond" w:hAnsi="Garamond" w:cs="Times New Roman"/>
          <w:bCs/>
          <w:color w:val="00000A"/>
          <w:sz w:val="23"/>
          <w:szCs w:val="23"/>
        </w:rPr>
        <w:t xml:space="preserve">ella 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procedur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 xml:space="preserve">a </w:t>
      </w:r>
      <w:r w:rsidR="00522F9D">
        <w:rPr>
          <w:rFonts w:ascii="Garamond" w:hAnsi="Garamond" w:cs="Times New Roman"/>
          <w:bCs/>
          <w:color w:val="00000A"/>
          <w:sz w:val="23"/>
          <w:szCs w:val="23"/>
        </w:rPr>
        <w:t>di selezione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Cs/>
          <w:color w:val="00000A"/>
          <w:sz w:val="23"/>
          <w:szCs w:val="23"/>
        </w:rPr>
        <w:t>pubblica</w:t>
      </w:r>
      <w:r w:rsidR="00401CC5" w:rsidRPr="00FA086C">
        <w:rPr>
          <w:rStyle w:val="Rimandonotaapidipagina"/>
          <w:rFonts w:ascii="Garamond" w:hAnsi="Garamond" w:cs="Times New Roman"/>
          <w:color w:val="00000A"/>
          <w:sz w:val="23"/>
          <w:szCs w:val="23"/>
        </w:rPr>
        <w:footnoteReference w:id="1"/>
      </w:r>
      <w:r w:rsidR="00457A86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</w:p>
    <w:p w14:paraId="1701999C" w14:textId="20D943C0" w:rsidR="006D2C2F" w:rsidRDefault="006D2C2F" w:rsidP="001B601A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 w:cs="Times New Roman"/>
          <w:bCs/>
          <w:color w:val="00000A"/>
          <w:sz w:val="23"/>
          <w:szCs w:val="23"/>
        </w:rPr>
        <w:instrText xml:space="preserve"> FORMCHECKBOX </w:instrText>
      </w:r>
      <w:r>
        <w:rPr>
          <w:rFonts w:ascii="Garamond" w:hAnsi="Garamond" w:cs="Times New Roman"/>
          <w:bCs/>
          <w:color w:val="00000A"/>
          <w:sz w:val="23"/>
          <w:szCs w:val="23"/>
        </w:rPr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separate"/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end"/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la pubblicazione di un avviso per la raccolta di manifestazioni di interesse</w:t>
      </w:r>
      <w:r w:rsidR="00BC0470">
        <w:rPr>
          <w:rFonts w:ascii="Garamond" w:hAnsi="Garamond" w:cs="Times New Roman"/>
          <w:bCs/>
          <w:color w:val="00000A"/>
          <w:sz w:val="23"/>
          <w:szCs w:val="23"/>
        </w:rPr>
        <w:t xml:space="preserve"> (</w:t>
      </w:r>
      <w:r w:rsidR="00BC0470" w:rsidRPr="001B601A">
        <w:rPr>
          <w:rFonts w:ascii="Garamond" w:hAnsi="Garamond" w:cs="Times New Roman"/>
          <w:bCs/>
          <w:color w:val="00000A"/>
          <w:sz w:val="23"/>
          <w:szCs w:val="23"/>
          <w:u w:val="single"/>
        </w:rPr>
        <w:t>SOLO per progetti finanziati con risorse esterne ottenute a livello nazionale, internazionale o europeo, sulla base di bandi competitivi</w:t>
      </w:r>
      <w:r w:rsidR="00BC0470" w:rsidRPr="001B601A">
        <w:rPr>
          <w:rFonts w:ascii="Garamond" w:hAnsi="Garamond" w:cs="Times New Roman"/>
          <w:bCs/>
          <w:color w:val="00000A"/>
          <w:sz w:val="23"/>
          <w:szCs w:val="23"/>
        </w:rPr>
        <w:t>)</w:t>
      </w:r>
    </w:p>
    <w:p w14:paraId="1079B3AD" w14:textId="7EE8530C" w:rsidR="006D2C2F" w:rsidRPr="00440479" w:rsidRDefault="006D2C2F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per </w:t>
      </w:r>
      <w:r>
        <w:rPr>
          <w:rFonts w:ascii="Garamond" w:hAnsi="Garamond" w:cs="Times New Roman"/>
          <w:bCs/>
          <w:color w:val="00000A"/>
          <w:sz w:val="23"/>
          <w:szCs w:val="23"/>
        </w:rPr>
        <w:t>il conferimento di n.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Cs/>
          <w:color w:val="00000A"/>
          <w:sz w:val="23"/>
          <w:szCs w:val="23"/>
        </w:rPr>
        <w:t>__ incarico/i di ricerca con le seguenti caratteristiche:</w:t>
      </w:r>
    </w:p>
    <w:tbl>
      <w:tblPr>
        <w:tblStyle w:val="Grigliatabella"/>
        <w:tblW w:w="963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1"/>
      </w:tblGrid>
      <w:tr w:rsidR="00440479" w:rsidRPr="00497D2C" w14:paraId="5F09E2E5" w14:textId="77777777" w:rsidTr="003F3CE4">
        <w:tc>
          <w:tcPr>
            <w:tcW w:w="3964" w:type="dxa"/>
          </w:tcPr>
          <w:p w14:paraId="13D92E7D" w14:textId="279A04E6" w:rsidR="00440479" w:rsidRPr="00497D2C" w:rsidRDefault="00457A86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U</w:t>
            </w:r>
            <w:r w:rsidRPr="00457A86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na o più aree scientifiche rientranti nel medesimo gruppo scientifico-disciplinare 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>(indicare il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codice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del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le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 xml:space="preserve"> aree scientifiche di riferimento; consultare 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l’allegato A del D.M. MUR n. 639 del 02.05.2024, disponibili </w:t>
            </w:r>
            <w:hyperlink r:id="rId8" w:history="1">
              <w:r w:rsidR="00440479"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</w:p>
        </w:tc>
        <w:tc>
          <w:tcPr>
            <w:tcW w:w="5671" w:type="dxa"/>
          </w:tcPr>
          <w:p w14:paraId="0DD92916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AD4E51" w:rsidRPr="00497D2C" w14:paraId="6AE330FA" w14:textId="77777777" w:rsidTr="003F3CE4">
        <w:tc>
          <w:tcPr>
            <w:tcW w:w="3964" w:type="dxa"/>
          </w:tcPr>
          <w:p w14:paraId="0FD59B94" w14:textId="1989E71C" w:rsidR="00AD4E51" w:rsidRDefault="00AD4E51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Titolo incarico</w:t>
            </w:r>
          </w:p>
        </w:tc>
        <w:tc>
          <w:tcPr>
            <w:tcW w:w="5671" w:type="dxa"/>
          </w:tcPr>
          <w:p w14:paraId="10BE2D79" w14:textId="77777777" w:rsidR="00AD4E51" w:rsidRPr="00497D2C" w:rsidRDefault="00AD4E51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72047" w:rsidRPr="00497D2C" w14:paraId="2DBA45B3" w14:textId="77777777" w:rsidTr="003F3CE4">
        <w:tc>
          <w:tcPr>
            <w:tcW w:w="3964" w:type="dxa"/>
          </w:tcPr>
          <w:p w14:paraId="4D56955A" w14:textId="19178DE4" w:rsidR="00B72047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Durata incarico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0"/>
                <w:szCs w:val="20"/>
              </w:rPr>
              <w:footnoteReference w:id="2"/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BB67FB" w:rsidRPr="001D4B79">
              <w:rPr>
                <w:rFonts w:ascii="Garamond" w:hAnsi="Garamond"/>
                <w:color w:val="00000A"/>
                <w:sz w:val="20"/>
                <w:szCs w:val="20"/>
              </w:rPr>
              <w:t>(min</w:t>
            </w:r>
            <w:r w:rsidR="00BB67FB">
              <w:rPr>
                <w:rFonts w:ascii="Garamond" w:hAnsi="Garamond"/>
                <w:color w:val="00000A"/>
                <w:sz w:val="20"/>
                <w:szCs w:val="20"/>
              </w:rPr>
              <w:t xml:space="preserve">. </w:t>
            </w:r>
            <w:r w:rsidR="00BB67FB" w:rsidRPr="001D4B79">
              <w:rPr>
                <w:rFonts w:ascii="Garamond" w:hAnsi="Garamond"/>
                <w:color w:val="00000A"/>
                <w:sz w:val="20"/>
                <w:szCs w:val="20"/>
              </w:rPr>
              <w:t xml:space="preserve">1 anno </w:t>
            </w:r>
            <w:r w:rsidR="00BB67FB">
              <w:rPr>
                <w:rFonts w:ascii="Garamond" w:hAnsi="Garamond"/>
                <w:color w:val="00000A"/>
                <w:sz w:val="20"/>
                <w:szCs w:val="20"/>
              </w:rPr>
              <w:t xml:space="preserve">– </w:t>
            </w:r>
            <w:r w:rsidR="00BB67FB" w:rsidRPr="001D4B79">
              <w:rPr>
                <w:rFonts w:ascii="Garamond" w:hAnsi="Garamond"/>
                <w:color w:val="00000A"/>
                <w:sz w:val="20"/>
                <w:szCs w:val="20"/>
              </w:rPr>
              <w:t>max</w:t>
            </w:r>
            <w:r w:rsidR="00BB67FB">
              <w:rPr>
                <w:rFonts w:ascii="Garamond" w:hAnsi="Garamond"/>
                <w:color w:val="00000A"/>
                <w:sz w:val="20"/>
                <w:szCs w:val="20"/>
              </w:rPr>
              <w:t>.</w:t>
            </w:r>
            <w:r w:rsidR="00BB67FB" w:rsidRPr="001D4B79">
              <w:rPr>
                <w:rFonts w:ascii="Garamond" w:hAnsi="Garamond"/>
                <w:color w:val="00000A"/>
                <w:sz w:val="20"/>
                <w:szCs w:val="20"/>
              </w:rPr>
              <w:t xml:space="preserve"> 3 anni)</w:t>
            </w:r>
          </w:p>
        </w:tc>
        <w:tc>
          <w:tcPr>
            <w:tcW w:w="5671" w:type="dxa"/>
          </w:tcPr>
          <w:p w14:paraId="0DAC8014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72047" w:rsidRPr="00497D2C" w14:paraId="765D04AC" w14:textId="77777777" w:rsidTr="003F3CE4">
        <w:tc>
          <w:tcPr>
            <w:tcW w:w="3964" w:type="dxa"/>
          </w:tcPr>
          <w:p w14:paraId="36430C30" w14:textId="1211C3B8" w:rsidR="00B72047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Responsabile de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l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l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’attività 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di ricerca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(tutor)</w:t>
            </w:r>
          </w:p>
        </w:tc>
        <w:tc>
          <w:tcPr>
            <w:tcW w:w="5671" w:type="dxa"/>
          </w:tcPr>
          <w:p w14:paraId="4537524C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72047" w:rsidRPr="00497D2C" w14:paraId="07878D93" w14:textId="77777777" w:rsidTr="003F3CE4">
        <w:tc>
          <w:tcPr>
            <w:tcW w:w="3964" w:type="dxa"/>
          </w:tcPr>
          <w:p w14:paraId="1F0B8AC2" w14:textId="0ED566C2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</w:t>
            </w:r>
            <w:r w:rsidRPr="00BB0FE9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escrizione dell’attività di ricerca</w:t>
            </w:r>
          </w:p>
        </w:tc>
        <w:tc>
          <w:tcPr>
            <w:tcW w:w="5671" w:type="dxa"/>
          </w:tcPr>
          <w:p w14:paraId="18D6E7CE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72047" w:rsidRPr="00497D2C" w14:paraId="31BB4DAD" w14:textId="77777777" w:rsidTr="003F3CE4">
        <w:tc>
          <w:tcPr>
            <w:tcW w:w="3964" w:type="dxa"/>
          </w:tcPr>
          <w:p w14:paraId="11E7D537" w14:textId="2612156D" w:rsidR="00B72047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CUP </w:t>
            </w:r>
            <w:r w:rsidRPr="006126C8">
              <w:rPr>
                <w:rFonts w:ascii="Garamond" w:hAnsi="Garamond"/>
                <w:color w:val="00000A"/>
                <w:sz w:val="20"/>
                <w:szCs w:val="20"/>
              </w:rPr>
              <w:t>(eventuale)</w:t>
            </w:r>
          </w:p>
        </w:tc>
        <w:tc>
          <w:tcPr>
            <w:tcW w:w="5671" w:type="dxa"/>
          </w:tcPr>
          <w:p w14:paraId="05EB5F7F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72047" w:rsidRPr="00497D2C" w14:paraId="1581DDB0" w14:textId="77777777" w:rsidTr="003F3CE4">
        <w:tc>
          <w:tcPr>
            <w:tcW w:w="3964" w:type="dxa"/>
          </w:tcPr>
          <w:p w14:paraId="195243FC" w14:textId="61D752DB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Struttura di afferenza e sede di svolgimento delle attività di ricerca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(CREF o altra sede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lastRenderedPageBreak/>
              <w:t>convenzionata)</w:t>
            </w:r>
          </w:p>
        </w:tc>
        <w:tc>
          <w:tcPr>
            <w:tcW w:w="5671" w:type="dxa"/>
          </w:tcPr>
          <w:p w14:paraId="0406D765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72047" w:rsidRPr="00497D2C" w14:paraId="371014B9" w14:textId="77777777" w:rsidTr="003F3CE4">
        <w:tc>
          <w:tcPr>
            <w:tcW w:w="3964" w:type="dxa"/>
          </w:tcPr>
          <w:p w14:paraId="322271EB" w14:textId="6BA3CDB2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Fonti di finanziamento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(indicare il progetto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del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CREF o il progetto esterno)</w:t>
            </w:r>
          </w:p>
        </w:tc>
        <w:tc>
          <w:tcPr>
            <w:tcW w:w="5671" w:type="dxa"/>
          </w:tcPr>
          <w:p w14:paraId="6E791B10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72047" w:rsidRPr="00497D2C" w14:paraId="7218D3E3" w14:textId="539D4A9C" w:rsidTr="003F3CE4">
        <w:trPr>
          <w:trHeight w:val="321"/>
        </w:trPr>
        <w:tc>
          <w:tcPr>
            <w:tcW w:w="3964" w:type="dxa"/>
          </w:tcPr>
          <w:p w14:paraId="64414CC7" w14:textId="651D4A48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Trattamento economico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0"/>
                <w:szCs w:val="20"/>
              </w:rPr>
              <w:footnoteReference w:id="3"/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(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non </w:t>
            </w:r>
            <w:r w:rsidRPr="00BB0FE9">
              <w:rPr>
                <w:rFonts w:ascii="Garamond" w:hAnsi="Garamond"/>
                <w:color w:val="00000A"/>
                <w:sz w:val="20"/>
                <w:szCs w:val="20"/>
              </w:rPr>
              <w:t>inferiore a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 euro</w:t>
            </w:r>
            <w:r w:rsidRPr="006D2C2F">
              <w:rPr>
                <w:rFonts w:ascii="Garamond" w:hAnsi="Garamond"/>
                <w:color w:val="00000A"/>
                <w:sz w:val="20"/>
                <w:szCs w:val="20"/>
              </w:rPr>
              <w:t xml:space="preserve"> 22.500,00 annui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;</w:t>
            </w:r>
            <w:r w:rsidRPr="00BB0FE9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per i costi sentire l’Ufficio contabilità)</w:t>
            </w:r>
          </w:p>
        </w:tc>
        <w:tc>
          <w:tcPr>
            <w:tcW w:w="5671" w:type="dxa"/>
          </w:tcPr>
          <w:p w14:paraId="431EF249" w14:textId="3394A4C8" w:rsidR="00B72047" w:rsidRPr="008D7071" w:rsidRDefault="00B72047" w:rsidP="00B72047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Costo annuo lordo Ente ______ euro</w:t>
            </w:r>
          </w:p>
          <w:p w14:paraId="6CAFC7BF" w14:textId="77777777" w:rsidR="00B72047" w:rsidRDefault="00B72047" w:rsidP="00B72047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t>Costo annuo lordo perc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ettore</w:t>
            </w: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t xml:space="preserve"> _______ euro</w:t>
            </w:r>
          </w:p>
          <w:p w14:paraId="54441C23" w14:textId="0337CF07" w:rsidR="00B72047" w:rsidRPr="00574F5E" w:rsidRDefault="00B72047" w:rsidP="00B72047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color w:val="00000A"/>
                <w:sz w:val="20"/>
                <w:szCs w:val="20"/>
              </w:rPr>
              <w:t>Importo annuo netto percettore _______ euro</w:t>
            </w:r>
          </w:p>
        </w:tc>
      </w:tr>
      <w:tr w:rsidR="00B72047" w:rsidRPr="00497D2C" w14:paraId="7A07335F" w14:textId="77777777" w:rsidTr="003F3CE4">
        <w:trPr>
          <w:trHeight w:val="321"/>
        </w:trPr>
        <w:tc>
          <w:tcPr>
            <w:tcW w:w="3964" w:type="dxa"/>
          </w:tcPr>
          <w:p w14:paraId="2FE0A5B6" w14:textId="451A24CD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Modalità di selezione</w:t>
            </w:r>
          </w:p>
        </w:tc>
        <w:tc>
          <w:tcPr>
            <w:tcW w:w="5671" w:type="dxa"/>
          </w:tcPr>
          <w:p w14:paraId="105D2D75" w14:textId="7A67AE2F" w:rsidR="00B72047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color w:val="00000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="Garamond" w:hAnsi="Garamond"/>
                <w:color w:val="00000A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color w:val="00000A"/>
                <w:sz w:val="20"/>
                <w:szCs w:val="20"/>
              </w:rPr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fldChar w:fldCharType="end"/>
            </w:r>
            <w:bookmarkEnd w:id="1"/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 per titoli e colloquio.          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color w:val="00000A"/>
                <w:sz w:val="20"/>
                <w:szCs w:val="20"/>
              </w:rPr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 per soli titoli</w:t>
            </w:r>
          </w:p>
          <w:p w14:paraId="58421407" w14:textId="2BBAC780" w:rsidR="00B72047" w:rsidRPr="006D2C2F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color w:val="00000A"/>
                <w:sz w:val="20"/>
                <w:szCs w:val="20"/>
              </w:rPr>
              <w:t>N.B.: In caso di avviso per l’acquisizione di manifestazioni di interesse la selezione avviene solo sulla base dei titoli</w:t>
            </w:r>
          </w:p>
        </w:tc>
      </w:tr>
      <w:tr w:rsidR="00B72047" w:rsidRPr="00497D2C" w14:paraId="3743A448" w14:textId="77777777" w:rsidTr="003F3CE4">
        <w:tc>
          <w:tcPr>
            <w:tcW w:w="3964" w:type="dxa"/>
          </w:tcPr>
          <w:p w14:paraId="0A50E3D2" w14:textId="4275E974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Requisiti di partecipazione</w:t>
            </w:r>
          </w:p>
        </w:tc>
        <w:tc>
          <w:tcPr>
            <w:tcW w:w="5671" w:type="dxa"/>
            <w:vAlign w:val="center"/>
          </w:tcPr>
          <w:p w14:paraId="1666128C" w14:textId="77777777" w:rsidR="00B72047" w:rsidRDefault="00B72047" w:rsidP="00B72047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Possesso della laurea magistrale in _____________________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_________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_____ LM-____ o laurea specialistica o diploma di laurea dell’ordinamento antecedente al D.M. n. 509/1999 equiparati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r w:rsidRPr="001D4B79">
              <w:rPr>
                <w:rFonts w:ascii="Garamond" w:hAnsi="Garamond"/>
                <w:color w:val="000000" w:themeColor="text1"/>
                <w:sz w:val="20"/>
                <w:szCs w:val="20"/>
              </w:rPr>
              <w:t>conseguita da non più di sei anni alla data del termine di presentazione delle manifestazioni di interesse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(indicare 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 xml:space="preserve">la laurea magistrale come indicato nella colonna 4 della tabella allegata al Decreto Interministeriale 9 luglio 2009 disponibile </w:t>
            </w:r>
            <w:hyperlink r:id="rId9" w:history="1">
              <w:r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>)</w:t>
            </w:r>
          </w:p>
          <w:p w14:paraId="5C40A696" w14:textId="6279017B" w:rsidR="00B72047" w:rsidRPr="00497D2C" w:rsidRDefault="00B72047" w:rsidP="00B72047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</w:pPr>
            <w:r w:rsidRPr="001D4B79">
              <w:rPr>
                <w:rFonts w:ascii="Garamond" w:hAnsi="Garamond"/>
                <w:color w:val="000000" w:themeColor="text1"/>
                <w:sz w:val="20"/>
                <w:szCs w:val="20"/>
              </w:rPr>
              <w:t>Possesso di curriculum scientifico-professionale idoneo allo svolgimento di attività di ricerca prevista (indicare il profilo scientifico-professionale richiesto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o gli ambiti/settori di attività</w:t>
            </w:r>
            <w:r w:rsidRPr="001D4B79">
              <w:rPr>
                <w:rFonts w:ascii="Garamond" w:hAnsi="Garamond"/>
                <w:color w:val="000000" w:themeColor="text1"/>
                <w:sz w:val="20"/>
                <w:szCs w:val="20"/>
              </w:rPr>
              <w:t>)</w:t>
            </w:r>
            <w:r w:rsidRPr="001D4B79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 xml:space="preserve"> _________________________________________________</w:t>
            </w:r>
          </w:p>
        </w:tc>
      </w:tr>
      <w:tr w:rsidR="00B72047" w:rsidRPr="00497D2C" w14:paraId="60C04901" w14:textId="77777777" w:rsidTr="003F3CE4">
        <w:tc>
          <w:tcPr>
            <w:tcW w:w="3964" w:type="dxa"/>
          </w:tcPr>
          <w:p w14:paraId="154FBF40" w14:textId="60B0639C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(eventuale) N</w:t>
            </w:r>
            <w:r w:rsidRPr="00685915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umero di pubblicazioni pertinenti al gruppo scientifico-disciplinare indicato</w:t>
            </w: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1D4B79">
              <w:rPr>
                <w:rFonts w:ascii="Garamond" w:hAnsi="Garamond" w:cs="Times New Roman"/>
                <w:color w:val="00000A"/>
                <w:sz w:val="20"/>
                <w:szCs w:val="20"/>
              </w:rPr>
              <w:t>(min. 2 – max. 5)</w:t>
            </w:r>
          </w:p>
        </w:tc>
        <w:tc>
          <w:tcPr>
            <w:tcW w:w="5671" w:type="dxa"/>
            <w:vAlign w:val="center"/>
          </w:tcPr>
          <w:p w14:paraId="2F68C0FC" w14:textId="77777777" w:rsidR="00B72047" w:rsidRPr="00685915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</w:p>
        </w:tc>
      </w:tr>
      <w:tr w:rsidR="00B72047" w:rsidRPr="00497D2C" w14:paraId="06386454" w14:textId="77777777" w:rsidTr="001D4B79">
        <w:trPr>
          <w:trHeight w:val="680"/>
        </w:trPr>
        <w:tc>
          <w:tcPr>
            <w:tcW w:w="9635" w:type="dxa"/>
            <w:gridSpan w:val="2"/>
            <w:vAlign w:val="center"/>
          </w:tcPr>
          <w:p w14:paraId="26FE5610" w14:textId="0076D090" w:rsidR="00B72047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NON COMPILARE LE SEZIONI SOTTOSTANTI IN CASO DI CONFERIMENTO DIRETTO</w:t>
            </w:r>
          </w:p>
        </w:tc>
      </w:tr>
      <w:tr w:rsidR="00B72047" w:rsidRPr="00497D2C" w14:paraId="67D8687B" w14:textId="77777777" w:rsidTr="003F3CE4">
        <w:trPr>
          <w:trHeight w:val="113"/>
        </w:trPr>
        <w:tc>
          <w:tcPr>
            <w:tcW w:w="3964" w:type="dxa"/>
            <w:vMerge w:val="restart"/>
          </w:tcPr>
          <w:p w14:paraId="67DA487E" w14:textId="77777777" w:rsidR="00B72047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P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unteggi 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di valutazione 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massimi (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totale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gramStart"/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100</w:t>
            </w:r>
            <w:proofErr w:type="gramEnd"/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punti)</w:t>
            </w:r>
          </w:p>
          <w:p w14:paraId="318FEBB5" w14:textId="4AA1C232" w:rsidR="00B72047" w:rsidRPr="00611BB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  <w:u w:val="single"/>
              </w:rPr>
            </w:pPr>
            <w:r w:rsidRPr="00611BB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>Compilare la sezione A) o B)</w:t>
            </w:r>
          </w:p>
        </w:tc>
        <w:tc>
          <w:tcPr>
            <w:tcW w:w="5671" w:type="dxa"/>
          </w:tcPr>
          <w:p w14:paraId="79525D76" w14:textId="37A13CA6" w:rsidR="00B72047" w:rsidRPr="00685915" w:rsidRDefault="00B72047" w:rsidP="00B72047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A) Selezione per titoli e colloquio</w:t>
            </w:r>
          </w:p>
        </w:tc>
      </w:tr>
      <w:tr w:rsidR="00B72047" w:rsidRPr="00497D2C" w14:paraId="176C8D4E" w14:textId="77777777" w:rsidTr="003F3CE4">
        <w:trPr>
          <w:trHeight w:val="381"/>
        </w:trPr>
        <w:tc>
          <w:tcPr>
            <w:tcW w:w="3964" w:type="dxa"/>
            <w:vMerge/>
          </w:tcPr>
          <w:p w14:paraId="0DCDF6C1" w14:textId="77777777" w:rsidR="00B72047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318005D5" w14:textId="08584398" w:rsidR="00B72047" w:rsidRPr="00497D2C" w:rsidRDefault="00B72047" w:rsidP="00B72047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pwí'BBò"/>
                <w:sz w:val="20"/>
                <w:szCs w:val="20"/>
                <w:lang w:val="it-IT"/>
              </w:rPr>
            </w:pP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Punteggio per la valutaz</w:t>
            </w:r>
            <w:r>
              <w:rPr>
                <w:rFonts w:ascii="Garamond" w:hAnsi="Garamond" w:cs="pwí'BBò"/>
                <w:sz w:val="20"/>
                <w:szCs w:val="20"/>
                <w:lang w:val="it-IT"/>
              </w:rPr>
              <w:t>i</w:t>
            </w: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one</w:t>
            </w:r>
            <w:r>
              <w:rPr>
                <w:rFonts w:ascii="Garamond" w:hAnsi="Garamond" w:cs="pwí'BBò"/>
                <w:sz w:val="20"/>
                <w:szCs w:val="20"/>
                <w:lang w:val="it-IT"/>
              </w:rPr>
              <w:t xml:space="preserve"> del</w:t>
            </w:r>
            <w:r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 curriculum scientifico-professionale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4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0 punti</w:t>
            </w:r>
          </w:p>
        </w:tc>
      </w:tr>
      <w:tr w:rsidR="00B72047" w:rsidRPr="00497D2C" w14:paraId="1921497A" w14:textId="77777777" w:rsidTr="003F3CE4">
        <w:trPr>
          <w:trHeight w:val="3628"/>
        </w:trPr>
        <w:tc>
          <w:tcPr>
            <w:tcW w:w="3964" w:type="dxa"/>
            <w:vMerge/>
          </w:tcPr>
          <w:p w14:paraId="2B8F12B3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65774471" w14:textId="13FE1903" w:rsidR="00B72047" w:rsidRPr="00497D2C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attività di ricerca svolte in materie attinenti a quelle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dell’incarico di ricerca</w:t>
            </w:r>
            <w:r w:rsidRPr="00497D2C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;</w:t>
            </w:r>
          </w:p>
          <w:p w14:paraId="2ACD1813" w14:textId="0CF4F1D1" w:rsidR="00B72047" w:rsidRPr="007F5502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sz w:val="20"/>
                <w:szCs w:val="20"/>
              </w:rPr>
              <w:t>u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>lteriori elementi del curriculum tecnico-scientifico</w:t>
            </w:r>
            <w:r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non già valutati come titoli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attinenti a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ll’oggetto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del contratto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(ad esempio,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corsi/scuole di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formazione scientifica, partecipazione a convegni in veste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relatore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, conoscenza di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strumentazione,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metodi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, software,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strumenti di analisi, premi,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 borse di studio, tirocini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attività di terza missione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, attività didattica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(indicare gli ulteriori elementi del cv da valutare:</w:t>
            </w:r>
            <w:r w:rsidRPr="007F5502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>togliere o aggiungere</w:t>
            </w:r>
            <w:r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 xml:space="preserve"> i precedenti titoli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__________________________________________________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  <w:tr w:rsidR="00B72047" w:rsidRPr="00497D2C" w14:paraId="19870A80" w14:textId="77777777" w:rsidTr="003F3CE4">
        <w:trPr>
          <w:trHeight w:val="20"/>
        </w:trPr>
        <w:tc>
          <w:tcPr>
            <w:tcW w:w="3964" w:type="dxa"/>
            <w:vMerge/>
          </w:tcPr>
          <w:p w14:paraId="4251BD68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54DC110D" w14:textId="53152EA7" w:rsidR="00B72047" w:rsidRPr="00685915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</w:t>
            </w:r>
            <w:r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i titoli e le pubblicazioni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: 30 punti</w:t>
            </w:r>
          </w:p>
        </w:tc>
      </w:tr>
      <w:tr w:rsidR="00B72047" w:rsidRPr="00497D2C" w14:paraId="2357B9E5" w14:textId="77777777" w:rsidTr="003F3CE4">
        <w:trPr>
          <w:trHeight w:val="20"/>
        </w:trPr>
        <w:tc>
          <w:tcPr>
            <w:tcW w:w="3964" w:type="dxa"/>
            <w:vMerge/>
          </w:tcPr>
          <w:p w14:paraId="030402C8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46153F49" w14:textId="16124D67" w:rsidR="00B72047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titoli inerenti all’attività prevista: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(indicare i titoli richiesti) __________________________________________________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;</w:t>
            </w:r>
          </w:p>
          <w:p w14:paraId="4BEB7797" w14:textId="20873E70" w:rsidR="00B72047" w:rsidRPr="00685915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 xml:space="preserve">pubblicazioni inerenti all’attività prevista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e al </w:t>
            </w:r>
            <w:r w:rsidRPr="00427983">
              <w:rPr>
                <w:rFonts w:ascii="Garamond" w:hAnsi="Garamond"/>
                <w:color w:val="00000A"/>
                <w:sz w:val="20"/>
                <w:szCs w:val="20"/>
              </w:rPr>
              <w:t xml:space="preserve">gruppo scientifico-disciplinare indicato </w:t>
            </w: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  <w:tr w:rsidR="00B72047" w:rsidRPr="00497D2C" w14:paraId="051471A9" w14:textId="77777777" w:rsidTr="003F3CE4">
        <w:trPr>
          <w:trHeight w:val="222"/>
        </w:trPr>
        <w:tc>
          <w:tcPr>
            <w:tcW w:w="3964" w:type="dxa"/>
            <w:vMerge/>
          </w:tcPr>
          <w:p w14:paraId="35B1C950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084E366" w14:textId="7C5AB627" w:rsidR="00B72047" w:rsidRPr="00497D2C" w:rsidRDefault="00B72047" w:rsidP="00B72047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il 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colloquio</w:t>
            </w:r>
            <w:r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</w:rPr>
              <w:t>3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0 punti</w:t>
            </w:r>
          </w:p>
        </w:tc>
      </w:tr>
      <w:tr w:rsidR="00B72047" w:rsidRPr="00497D2C" w14:paraId="3F17225D" w14:textId="77777777" w:rsidTr="003F3CE4">
        <w:trPr>
          <w:trHeight w:val="442"/>
        </w:trPr>
        <w:tc>
          <w:tcPr>
            <w:tcW w:w="3964" w:type="dxa"/>
            <w:vMerge/>
          </w:tcPr>
          <w:p w14:paraId="196C0E0B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FEF1900" w14:textId="36C04F42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Il colloquio pubblico verterà sulle materie oggetto del contratto di ricerca, in particolare ______________________</w:t>
            </w:r>
            <w:r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_______________________.</w:t>
            </w:r>
          </w:p>
          <w:p w14:paraId="616371F1" w14:textId="117D6A44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Il colloquio è volto ad accertare le competenze dei candidati allo svolgimento dell’attività di ricerca prevista, e alla realizzazione della proposta progettuale presentata in allegato alla domanda di partecipazione, nonché la conoscenza della lingua inglese e/o di altre lingue rilevanti per la ricerca (indicare se è richiesta la conoscenza di </w:t>
            </w:r>
            <w:r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altre 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lingue straniere diverse dall’inglese) _____________</w:t>
            </w:r>
            <w:r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______________.</w:t>
            </w:r>
          </w:p>
        </w:tc>
      </w:tr>
      <w:tr w:rsidR="00B72047" w:rsidRPr="00497D2C" w14:paraId="3850C830" w14:textId="77777777" w:rsidTr="003F3CE4">
        <w:trPr>
          <w:trHeight w:val="57"/>
        </w:trPr>
        <w:tc>
          <w:tcPr>
            <w:tcW w:w="3964" w:type="dxa"/>
            <w:vMerge w:val="restart"/>
          </w:tcPr>
          <w:p w14:paraId="7B785EF1" w14:textId="77777777" w:rsidR="00B72047" w:rsidRPr="00611BB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53DF4B18" w14:textId="282EBB2D" w:rsidR="00B72047" w:rsidRPr="00611BB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611BBC"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  <w:t xml:space="preserve">B) 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S</w:t>
            </w:r>
            <w:r w:rsidRPr="00611BBC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elezione per soli titoli</w:t>
            </w:r>
          </w:p>
        </w:tc>
      </w:tr>
      <w:tr w:rsidR="00B72047" w:rsidRPr="00497D2C" w14:paraId="294A4837" w14:textId="77777777" w:rsidTr="003F3CE4">
        <w:trPr>
          <w:trHeight w:val="442"/>
        </w:trPr>
        <w:tc>
          <w:tcPr>
            <w:tcW w:w="3964" w:type="dxa"/>
            <w:vMerge/>
          </w:tcPr>
          <w:p w14:paraId="6B5C08A0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44C3DEE1" w14:textId="3A15C174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Punteggio per la valutaz</w:t>
            </w:r>
            <w:r>
              <w:rPr>
                <w:rFonts w:ascii="Garamond" w:hAnsi="Garamond" w:cs="pwí'BBò"/>
                <w:sz w:val="20"/>
                <w:szCs w:val="20"/>
                <w:lang w:val="it-IT"/>
              </w:rPr>
              <w:t>i</w:t>
            </w: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one</w:t>
            </w:r>
            <w:r>
              <w:rPr>
                <w:rFonts w:ascii="Garamond" w:hAnsi="Garamond" w:cs="pwí'BBò"/>
                <w:sz w:val="20"/>
                <w:szCs w:val="20"/>
                <w:lang w:val="it-IT"/>
              </w:rPr>
              <w:t xml:space="preserve"> del</w:t>
            </w:r>
            <w:r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 curriculum scientifico-professionale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6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0 punti</w:t>
            </w:r>
          </w:p>
        </w:tc>
      </w:tr>
      <w:tr w:rsidR="00B72047" w:rsidRPr="00497D2C" w14:paraId="3B281E40" w14:textId="77777777" w:rsidTr="003F3CE4">
        <w:trPr>
          <w:trHeight w:val="442"/>
        </w:trPr>
        <w:tc>
          <w:tcPr>
            <w:tcW w:w="3964" w:type="dxa"/>
            <w:vMerge/>
          </w:tcPr>
          <w:p w14:paraId="3B357E81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30B7311F" w14:textId="7EE43625" w:rsidR="00B72047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attività di ricerca svolte in materie attinenti a quelle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dell’incarico di ricerca</w:t>
            </w:r>
            <w:r w:rsidRPr="00497D2C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;</w:t>
            </w:r>
          </w:p>
          <w:p w14:paraId="0E42FE72" w14:textId="11818425" w:rsidR="00B72047" w:rsidRPr="00611BBC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611BBC">
              <w:rPr>
                <w:rFonts w:ascii="Garamond" w:hAnsi="Garamond"/>
                <w:sz w:val="20"/>
                <w:szCs w:val="20"/>
              </w:rPr>
              <w:t>u</w:t>
            </w:r>
            <w:r w:rsidRPr="00611BBC">
              <w:rPr>
                <w:rFonts w:ascii="Garamond" w:hAnsi="Garamond" w:cs="pwí'BBò"/>
                <w:sz w:val="20"/>
                <w:szCs w:val="20"/>
              </w:rPr>
              <w:t xml:space="preserve">lteriori elementi del curriculum tecnico-scientifico non già valutati come titoli </w:t>
            </w:r>
            <w:r w:rsidRPr="00611BBC">
              <w:rPr>
                <w:rFonts w:ascii="Garamond" w:hAnsi="Garamond"/>
                <w:color w:val="00000A"/>
                <w:sz w:val="20"/>
                <w:szCs w:val="20"/>
              </w:rPr>
              <w:t>attinenti all’oggetto del contratto</w:t>
            </w:r>
            <w:r w:rsidRPr="00611BBC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611BBC">
              <w:rPr>
                <w:rFonts w:ascii="Garamond" w:hAnsi="Garamond"/>
                <w:color w:val="00000A"/>
                <w:sz w:val="20"/>
                <w:szCs w:val="20"/>
              </w:rPr>
              <w:t xml:space="preserve">(ad esempio, corsi/scuole di formazione scientifica, partecipazione a convegni </w:t>
            </w:r>
            <w:r w:rsidRPr="00611BBC">
              <w:rPr>
                <w:rFonts w:ascii="Garamond" w:hAnsi="Garamond"/>
                <w:color w:val="00000A"/>
                <w:sz w:val="20"/>
                <w:szCs w:val="20"/>
              </w:rPr>
              <w:lastRenderedPageBreak/>
              <w:t xml:space="preserve">in veste relatore, conoscenza di strumentazione, metodi, software, strumenti di analisi, premi, borse di studio, tirocini attività di terza missione, attività didattica (indicare gli ulteriori elementi del cv da valutare: </w:t>
            </w:r>
            <w:r w:rsidRPr="00611BB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>togliere o aggiungere i precedenti titoli</w:t>
            </w:r>
            <w:r w:rsidRPr="00611BB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  <w:r w:rsidRPr="00611BBC"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 w:rsidRPr="00611BBC">
              <w:rPr>
                <w:rFonts w:ascii="Garamond" w:hAnsi="Garamond"/>
                <w:color w:val="00000A"/>
                <w:sz w:val="20"/>
                <w:szCs w:val="20"/>
              </w:rPr>
              <w:t>__________________________________________________max. ____ punti</w:t>
            </w:r>
          </w:p>
        </w:tc>
      </w:tr>
      <w:tr w:rsidR="00B72047" w:rsidRPr="00497D2C" w14:paraId="3BCC7C84" w14:textId="77777777" w:rsidTr="003F3CE4">
        <w:trPr>
          <w:trHeight w:val="229"/>
        </w:trPr>
        <w:tc>
          <w:tcPr>
            <w:tcW w:w="3964" w:type="dxa"/>
            <w:vMerge/>
          </w:tcPr>
          <w:p w14:paraId="4E6C04E3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210444B4" w14:textId="647FD38F" w:rsidR="00B72047" w:rsidRPr="00611BB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</w:t>
            </w:r>
            <w:r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i titoli e le pubblicazioni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: 40 punti</w:t>
            </w:r>
          </w:p>
        </w:tc>
      </w:tr>
      <w:tr w:rsidR="00B72047" w:rsidRPr="00497D2C" w14:paraId="40EED46D" w14:textId="77777777" w:rsidTr="003F3CE4">
        <w:trPr>
          <w:trHeight w:val="442"/>
        </w:trPr>
        <w:tc>
          <w:tcPr>
            <w:tcW w:w="3964" w:type="dxa"/>
            <w:vMerge/>
          </w:tcPr>
          <w:p w14:paraId="104F6533" w14:textId="77777777" w:rsidR="00B72047" w:rsidRPr="00497D2C" w:rsidRDefault="00B72047" w:rsidP="00B7204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775680E5" w14:textId="77777777" w:rsidR="00B72047" w:rsidRPr="00611BBC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pwí'BBò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titoli inerenti all’attività prevista: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(indicare i titoli richiesti) __________________________________________________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;</w:t>
            </w:r>
          </w:p>
          <w:p w14:paraId="50EA2088" w14:textId="78873DB0" w:rsidR="00B72047" w:rsidRPr="00497D2C" w:rsidRDefault="00B72047" w:rsidP="00B72047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jc w:val="both"/>
              <w:rPr>
                <w:rFonts w:ascii="Garamond" w:hAnsi="Garamond" w:cs="pwí'BBò"/>
                <w:sz w:val="20"/>
                <w:szCs w:val="20"/>
              </w:rPr>
            </w:pP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 xml:space="preserve">pubblicazioni inerenti all’attività prevista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e al </w:t>
            </w:r>
            <w:r w:rsidRPr="00427983">
              <w:rPr>
                <w:rFonts w:ascii="Garamond" w:hAnsi="Garamond"/>
                <w:color w:val="00000A"/>
                <w:sz w:val="20"/>
                <w:szCs w:val="20"/>
              </w:rPr>
              <w:t xml:space="preserve">gruppo scientifico-disciplinare indicato </w:t>
            </w: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</w:tbl>
    <w:p w14:paraId="3B58766D" w14:textId="77777777" w:rsidR="006D2C2F" w:rsidRPr="00FB66AE" w:rsidRDefault="006D2C2F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</w:p>
    <w:p w14:paraId="3C94E69A" w14:textId="6E9E7CDF" w:rsidR="00401CC5" w:rsidRDefault="00452A45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32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I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l </w:t>
      </w:r>
      <w:r w:rsidR="00685915">
        <w:rPr>
          <w:rFonts w:ascii="Garamond" w:hAnsi="Garamond" w:cs="Times New Roman"/>
          <w:b/>
          <w:bCs/>
          <w:color w:val="00000A"/>
          <w:sz w:val="23"/>
          <w:szCs w:val="23"/>
        </w:rPr>
        <w:t>R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sponsabile 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scientifico del progetto</w:t>
      </w:r>
    </w:p>
    <w:p w14:paraId="59168896" w14:textId="77777777" w:rsidR="00F94A8A" w:rsidRPr="00452A45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4321"/>
        <w:jc w:val="center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56E24059" w14:textId="733916AC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56A75256" w14:textId="77777777" w:rsidR="00B45F11" w:rsidRPr="00FD2772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179B8DF" w14:textId="77777777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14F26944" w14:textId="77777777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C0E8355" w14:textId="7027B5B3" w:rsidR="00B45F11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="00B45F11"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 w:rsidR="00B45F11">
        <w:rPr>
          <w:rFonts w:ascii="Garamond" w:hAnsi="Garamond" w:cs="Times New Roman"/>
          <w:color w:val="00000A"/>
          <w:sz w:val="23"/>
          <w:szCs w:val="23"/>
        </w:rPr>
        <w:t>_</w:t>
      </w:r>
      <w:r>
        <w:rPr>
          <w:rFonts w:ascii="Garamond" w:hAnsi="Garamond" w:cs="Times New Roman"/>
          <w:color w:val="00000A"/>
          <w:sz w:val="23"/>
          <w:szCs w:val="23"/>
        </w:rPr>
        <w:t>__</w:t>
      </w:r>
      <w:r w:rsidR="00B45F11">
        <w:rPr>
          <w:rFonts w:ascii="Garamond" w:hAnsi="Garamond" w:cs="Times New Roman"/>
          <w:color w:val="00000A"/>
          <w:sz w:val="23"/>
          <w:szCs w:val="23"/>
        </w:rPr>
        <w:t>__</w:t>
      </w:r>
      <w:r w:rsidR="00B45F11"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0EE16ED5" w14:textId="77777777" w:rsidR="00B45F11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621594CE" w14:textId="6CDE7369" w:rsidR="00B45F11" w:rsidRPr="00C036DE" w:rsidRDefault="00B45F11" w:rsidP="00C036D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10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sectPr w:rsidR="00B45F11" w:rsidRPr="00C036DE" w:rsidSect="00F3366B">
      <w:headerReference w:type="default" r:id="rId11"/>
      <w:footerReference w:type="default" r:id="rId12"/>
      <w:pgSz w:w="11909" w:h="16834"/>
      <w:pgMar w:top="1418" w:right="1134" w:bottom="1418" w:left="1134" w:header="340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D225" w14:textId="77777777" w:rsidR="00162F70" w:rsidRDefault="00162F70">
      <w:pPr>
        <w:spacing w:line="240" w:lineRule="auto"/>
      </w:pPr>
      <w:r>
        <w:separator/>
      </w:r>
    </w:p>
  </w:endnote>
  <w:endnote w:type="continuationSeparator" w:id="0">
    <w:p w14:paraId="59D1AB26" w14:textId="77777777" w:rsidR="00162F70" w:rsidRDefault="0016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wí'BB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A42180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A42180" w14:paraId="0E99D9E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41E8FB1" w14:textId="77777777" w:rsidR="00A42180" w:rsidRDefault="00A42180" w:rsidP="00A42180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4A5A93" wp14:editId="22818E73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37B6A4C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0A995C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74E4385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7252C9F5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6D1AA02E" w14:textId="77777777" w:rsidR="00A42180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17FFF5F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1674A054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3376E91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0995F0E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E086A3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A42180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84AB" w14:textId="77777777" w:rsidR="00162F70" w:rsidRDefault="00162F70">
      <w:pPr>
        <w:spacing w:line="240" w:lineRule="auto"/>
      </w:pPr>
      <w:r>
        <w:separator/>
      </w:r>
    </w:p>
  </w:footnote>
  <w:footnote w:type="continuationSeparator" w:id="0">
    <w:p w14:paraId="00FB7065" w14:textId="77777777" w:rsidR="00162F70" w:rsidRDefault="00162F70">
      <w:pPr>
        <w:spacing w:line="240" w:lineRule="auto"/>
      </w:pPr>
      <w:r>
        <w:continuationSeparator/>
      </w:r>
    </w:p>
  </w:footnote>
  <w:footnote w:id="1">
    <w:p w14:paraId="02C99312" w14:textId="633F5934" w:rsidR="00401CC5" w:rsidRPr="00513E4F" w:rsidRDefault="00401CC5" w:rsidP="00BC0470">
      <w:pPr>
        <w:spacing w:line="240" w:lineRule="auto"/>
        <w:rPr>
          <w:rFonts w:ascii="Garamond" w:hAnsi="Garamond"/>
        </w:rPr>
      </w:pPr>
      <w:r w:rsidRPr="00513E4F">
        <w:rPr>
          <w:rStyle w:val="Rimandonotaapidipagina"/>
          <w:rFonts w:ascii="Garamond" w:hAnsi="Garamond"/>
        </w:rPr>
        <w:footnoteRef/>
      </w:r>
      <w:r w:rsidRPr="00513E4F">
        <w:rPr>
          <w:rFonts w:ascii="Garamond" w:hAnsi="Garamond"/>
        </w:rPr>
        <w:t xml:space="preserve"> </w:t>
      </w:r>
      <w:r w:rsidRPr="00513E4F">
        <w:rPr>
          <w:rFonts w:ascii="Garamond" w:hAnsi="Garamond"/>
          <w:sz w:val="20"/>
          <w:szCs w:val="20"/>
        </w:rPr>
        <w:t xml:space="preserve">Per ulteriori dettagli, consultare il </w:t>
      </w:r>
      <w:r>
        <w:rPr>
          <w:rFonts w:ascii="Garamond" w:hAnsi="Garamond"/>
          <w:sz w:val="20"/>
          <w:szCs w:val="20"/>
        </w:rPr>
        <w:t>R</w:t>
      </w:r>
      <w:r w:rsidRPr="00513E4F">
        <w:rPr>
          <w:rFonts w:ascii="Garamond" w:hAnsi="Garamond"/>
          <w:sz w:val="20"/>
          <w:szCs w:val="20"/>
        </w:rPr>
        <w:t xml:space="preserve">egolamento </w:t>
      </w:r>
      <w:r w:rsidR="00522F9D">
        <w:rPr>
          <w:rFonts w:ascii="Garamond" w:hAnsi="Garamond"/>
          <w:sz w:val="20"/>
          <w:szCs w:val="20"/>
        </w:rPr>
        <w:t>per il conferimento de</w:t>
      </w:r>
      <w:r w:rsidR="00457A86">
        <w:rPr>
          <w:rFonts w:ascii="Garamond" w:hAnsi="Garamond"/>
          <w:sz w:val="20"/>
          <w:szCs w:val="20"/>
        </w:rPr>
        <w:t xml:space="preserve">gli incarichi post-doc e </w:t>
      </w:r>
      <w:r w:rsidRPr="00513E4F">
        <w:rPr>
          <w:rFonts w:ascii="Garamond" w:hAnsi="Garamond"/>
          <w:sz w:val="20"/>
          <w:szCs w:val="20"/>
        </w:rPr>
        <w:t xml:space="preserve">di ricerca </w:t>
      </w:r>
      <w:r w:rsidR="00AA10A4" w:rsidRPr="00AA10A4">
        <w:rPr>
          <w:rFonts w:ascii="Garamond" w:hAnsi="Garamond"/>
          <w:sz w:val="20"/>
          <w:szCs w:val="20"/>
        </w:rPr>
        <w:t xml:space="preserve">disponibile </w:t>
      </w:r>
      <w:hyperlink r:id="rId1" w:history="1">
        <w:r w:rsidR="00D5029A" w:rsidRPr="00921A2F">
          <w:rPr>
            <w:rStyle w:val="Collegamentoipertestuale"/>
            <w:rFonts w:ascii="Garamond" w:hAnsi="Garamond"/>
            <w:sz w:val="20"/>
            <w:szCs w:val="20"/>
          </w:rPr>
          <w:t>QUI</w:t>
        </w:r>
      </w:hyperlink>
      <w:r w:rsidR="00921A2F">
        <w:rPr>
          <w:rFonts w:ascii="Garamond" w:hAnsi="Garamond"/>
          <w:sz w:val="20"/>
          <w:szCs w:val="20"/>
        </w:rPr>
        <w:t>.</w:t>
      </w:r>
    </w:p>
  </w:footnote>
  <w:footnote w:id="2">
    <w:p w14:paraId="6166E823" w14:textId="77777777" w:rsidR="00B72047" w:rsidRPr="001D4B79" w:rsidRDefault="00B72047" w:rsidP="001D4B7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1D4B79">
        <w:rPr>
          <w:rFonts w:ascii="Garamond" w:hAnsi="Garamond"/>
        </w:rPr>
        <w:t xml:space="preserve">Ciascun incarico di ricerca conferito al medesimo soggetto, anche da istituzioni diverse, ha la durata minima di un anno e massima, compresi eventuali rinnovi o proroghe, di tre anni, anche non continuativi. </w:t>
      </w:r>
      <w:r>
        <w:rPr>
          <w:rFonts w:ascii="Garamond" w:hAnsi="Garamond"/>
        </w:rPr>
        <w:t>Tale</w:t>
      </w:r>
      <w:r w:rsidRPr="001D4B79">
        <w:rPr>
          <w:rFonts w:ascii="Garamond" w:hAnsi="Garamond"/>
        </w:rPr>
        <w:t xml:space="preserve"> termine massimo è derogabile unicamente al fine di dare attuazione a specifici programmi di finanziamento alla ricerca dell</w:t>
      </w:r>
      <w:r>
        <w:rPr>
          <w:rFonts w:ascii="Garamond" w:hAnsi="Garamond"/>
        </w:rPr>
        <w:t>’</w:t>
      </w:r>
      <w:r w:rsidRPr="001D4B79">
        <w:rPr>
          <w:rFonts w:ascii="Garamond" w:hAnsi="Garamond"/>
        </w:rPr>
        <w:t>Unione europea nell</w:t>
      </w:r>
      <w:r>
        <w:rPr>
          <w:rFonts w:ascii="Garamond" w:hAnsi="Garamond"/>
        </w:rPr>
        <w:t>’</w:t>
      </w:r>
      <w:r w:rsidRPr="001D4B79">
        <w:rPr>
          <w:rFonts w:ascii="Garamond" w:hAnsi="Garamond"/>
        </w:rPr>
        <w:t xml:space="preserve">ambito delle azioni legate al programma Marie </w:t>
      </w:r>
      <w:proofErr w:type="spellStart"/>
      <w:r w:rsidRPr="001D4B79">
        <w:rPr>
          <w:rFonts w:ascii="Garamond" w:hAnsi="Garamond"/>
        </w:rPr>
        <w:t>Sklodowska</w:t>
      </w:r>
      <w:proofErr w:type="spellEnd"/>
      <w:r w:rsidRPr="001D4B79">
        <w:rPr>
          <w:rFonts w:ascii="Garamond" w:hAnsi="Garamond"/>
        </w:rPr>
        <w:t>-Curie (MSCA). Ai fini del computo dei termini di cui ai periodi precedenti non sono presi in considerazione i periodi trascorsi in aspettativa per maternità o paternità o per motivi di salute secondo la normativa vigente.</w:t>
      </w:r>
    </w:p>
  </w:footnote>
  <w:footnote w:id="3">
    <w:p w14:paraId="3C999AEC" w14:textId="11A2D7F7" w:rsidR="00B72047" w:rsidRPr="00BB0FE9" w:rsidRDefault="00B72047" w:rsidP="00BB0FE9">
      <w:pPr>
        <w:pStyle w:val="Testonotaapidipagina"/>
        <w:jc w:val="both"/>
        <w:rPr>
          <w:lang w:val="it-IT"/>
        </w:rPr>
      </w:pPr>
      <w:r w:rsidRPr="00BB0FE9">
        <w:rPr>
          <w:rFonts w:ascii="Garamond" w:hAnsi="Garamond"/>
          <w:vertAlign w:val="superscript"/>
        </w:rPr>
        <w:footnoteRef/>
      </w:r>
      <w:r w:rsidRPr="00BB0FE9">
        <w:rPr>
          <w:rFonts w:ascii="Garamond" w:hAnsi="Garamond"/>
          <w:vertAlign w:val="superscript"/>
        </w:rPr>
        <w:t xml:space="preserve"> </w:t>
      </w:r>
      <w:r>
        <w:rPr>
          <w:rFonts w:ascii="Garamond" w:hAnsi="Garamond"/>
        </w:rPr>
        <w:t>L</w:t>
      </w:r>
      <w:r w:rsidRPr="00BB0FE9">
        <w:rPr>
          <w:rFonts w:ascii="Garamond" w:hAnsi="Garamond"/>
        </w:rPr>
        <w:t>’importo del trattamento retributivo annuo lordo</w:t>
      </w:r>
      <w:r>
        <w:rPr>
          <w:rFonts w:ascii="Garamond" w:hAnsi="Garamond"/>
        </w:rPr>
        <w:t xml:space="preserve"> è definito </w:t>
      </w:r>
      <w:r w:rsidRPr="00BB0FE9">
        <w:rPr>
          <w:rFonts w:ascii="Garamond" w:hAnsi="Garamond"/>
        </w:rPr>
        <w:t>sulla base di quanto stabilito con decreto del Ministro dell’università e della ricerca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F94A8A">
    <w:pPr>
      <w:spacing w:line="360" w:lineRule="auto"/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F94A8A">
    <w:pPr>
      <w:spacing w:line="360" w:lineRule="auto"/>
      <w:jc w:val="right"/>
    </w:pPr>
  </w:p>
  <w:p w14:paraId="18C9BA5C" w14:textId="77777777" w:rsidR="00F94A8A" w:rsidRDefault="00F94A8A" w:rsidP="00F94A8A">
    <w:pPr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A0"/>
    <w:multiLevelType w:val="hybridMultilevel"/>
    <w:tmpl w:val="6A7C89FA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D7847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538F7"/>
    <w:multiLevelType w:val="hybridMultilevel"/>
    <w:tmpl w:val="3514B182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1EC4"/>
    <w:multiLevelType w:val="hybridMultilevel"/>
    <w:tmpl w:val="51EAF9A2"/>
    <w:lvl w:ilvl="0" w:tplc="1C7C065C">
      <w:start w:val="4"/>
      <w:numFmt w:val="bullet"/>
      <w:lvlText w:val="-"/>
      <w:lvlJc w:val="left"/>
      <w:pPr>
        <w:ind w:left="72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236B"/>
    <w:multiLevelType w:val="hybridMultilevel"/>
    <w:tmpl w:val="95AC713A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324E9"/>
    <w:multiLevelType w:val="hybridMultilevel"/>
    <w:tmpl w:val="261A3C68"/>
    <w:lvl w:ilvl="0" w:tplc="F2FC75F2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6"/>
  </w:num>
  <w:num w:numId="3" w16cid:durableId="100415824">
    <w:abstractNumId w:val="4"/>
  </w:num>
  <w:num w:numId="4" w16cid:durableId="1878421334">
    <w:abstractNumId w:val="7"/>
  </w:num>
  <w:num w:numId="5" w16cid:durableId="631906600">
    <w:abstractNumId w:val="1"/>
  </w:num>
  <w:num w:numId="6" w16cid:durableId="1753240599">
    <w:abstractNumId w:val="2"/>
  </w:num>
  <w:num w:numId="7" w16cid:durableId="703290709">
    <w:abstractNumId w:val="5"/>
  </w:num>
  <w:num w:numId="8" w16cid:durableId="168724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5FF2"/>
    <w:rsid w:val="00035DB2"/>
    <w:rsid w:val="00073FF2"/>
    <w:rsid w:val="00081C22"/>
    <w:rsid w:val="000848BF"/>
    <w:rsid w:val="000B08A0"/>
    <w:rsid w:val="000D0F3F"/>
    <w:rsid w:val="000D5DAB"/>
    <w:rsid w:val="000E2B2B"/>
    <w:rsid w:val="000F4487"/>
    <w:rsid w:val="000F5EF9"/>
    <w:rsid w:val="00100BC5"/>
    <w:rsid w:val="00122067"/>
    <w:rsid w:val="00136BE6"/>
    <w:rsid w:val="00162F70"/>
    <w:rsid w:val="00182C42"/>
    <w:rsid w:val="00183AF0"/>
    <w:rsid w:val="00185870"/>
    <w:rsid w:val="0019253C"/>
    <w:rsid w:val="001977DE"/>
    <w:rsid w:val="001B601A"/>
    <w:rsid w:val="001C067B"/>
    <w:rsid w:val="001D3324"/>
    <w:rsid w:val="001D4B79"/>
    <w:rsid w:val="001E12EC"/>
    <w:rsid w:val="001E48DC"/>
    <w:rsid w:val="001F5466"/>
    <w:rsid w:val="0021240B"/>
    <w:rsid w:val="00216CB2"/>
    <w:rsid w:val="00221EEF"/>
    <w:rsid w:val="002317C7"/>
    <w:rsid w:val="00231A17"/>
    <w:rsid w:val="00241680"/>
    <w:rsid w:val="00246C33"/>
    <w:rsid w:val="00254E77"/>
    <w:rsid w:val="002870F0"/>
    <w:rsid w:val="002872FB"/>
    <w:rsid w:val="002F34FD"/>
    <w:rsid w:val="00323D41"/>
    <w:rsid w:val="003436F5"/>
    <w:rsid w:val="00355282"/>
    <w:rsid w:val="00356F27"/>
    <w:rsid w:val="0035749A"/>
    <w:rsid w:val="003764E2"/>
    <w:rsid w:val="003875F1"/>
    <w:rsid w:val="00391CBD"/>
    <w:rsid w:val="003A19DF"/>
    <w:rsid w:val="003A4391"/>
    <w:rsid w:val="003A632E"/>
    <w:rsid w:val="003B026D"/>
    <w:rsid w:val="003B08F0"/>
    <w:rsid w:val="003B4812"/>
    <w:rsid w:val="003B4955"/>
    <w:rsid w:val="003B5AE9"/>
    <w:rsid w:val="003E27DF"/>
    <w:rsid w:val="003E7B50"/>
    <w:rsid w:val="003F3CE4"/>
    <w:rsid w:val="00401CC5"/>
    <w:rsid w:val="0040366C"/>
    <w:rsid w:val="004060BF"/>
    <w:rsid w:val="00427983"/>
    <w:rsid w:val="00431052"/>
    <w:rsid w:val="0043197A"/>
    <w:rsid w:val="00440475"/>
    <w:rsid w:val="00440479"/>
    <w:rsid w:val="00452A45"/>
    <w:rsid w:val="00457A86"/>
    <w:rsid w:val="00486159"/>
    <w:rsid w:val="00495DA5"/>
    <w:rsid w:val="00497D2C"/>
    <w:rsid w:val="004B4BA7"/>
    <w:rsid w:val="004D30E6"/>
    <w:rsid w:val="00506AB0"/>
    <w:rsid w:val="00522F9D"/>
    <w:rsid w:val="00531217"/>
    <w:rsid w:val="005316AA"/>
    <w:rsid w:val="005347E9"/>
    <w:rsid w:val="00566F8E"/>
    <w:rsid w:val="00574F5E"/>
    <w:rsid w:val="00586CBB"/>
    <w:rsid w:val="005B1846"/>
    <w:rsid w:val="005E5643"/>
    <w:rsid w:val="00611BBC"/>
    <w:rsid w:val="0063471F"/>
    <w:rsid w:val="00650C10"/>
    <w:rsid w:val="00655B26"/>
    <w:rsid w:val="0067137A"/>
    <w:rsid w:val="00676E57"/>
    <w:rsid w:val="00685915"/>
    <w:rsid w:val="00690C18"/>
    <w:rsid w:val="00696805"/>
    <w:rsid w:val="006A0D06"/>
    <w:rsid w:val="006D2C2F"/>
    <w:rsid w:val="006E3AE9"/>
    <w:rsid w:val="006F5A4F"/>
    <w:rsid w:val="006F7E1A"/>
    <w:rsid w:val="00725499"/>
    <w:rsid w:val="00763F07"/>
    <w:rsid w:val="007F5502"/>
    <w:rsid w:val="0080335A"/>
    <w:rsid w:val="00827BEB"/>
    <w:rsid w:val="0085221C"/>
    <w:rsid w:val="00874869"/>
    <w:rsid w:val="00875C8D"/>
    <w:rsid w:val="008974BE"/>
    <w:rsid w:val="008D22EF"/>
    <w:rsid w:val="008D7071"/>
    <w:rsid w:val="008E29A6"/>
    <w:rsid w:val="00900BD3"/>
    <w:rsid w:val="009138BB"/>
    <w:rsid w:val="00921A2F"/>
    <w:rsid w:val="00930613"/>
    <w:rsid w:val="00941272"/>
    <w:rsid w:val="00955A35"/>
    <w:rsid w:val="00957D62"/>
    <w:rsid w:val="009665BD"/>
    <w:rsid w:val="00966851"/>
    <w:rsid w:val="009719A3"/>
    <w:rsid w:val="00975822"/>
    <w:rsid w:val="00976BA4"/>
    <w:rsid w:val="00976CFF"/>
    <w:rsid w:val="00991FA5"/>
    <w:rsid w:val="009A492B"/>
    <w:rsid w:val="009B1B38"/>
    <w:rsid w:val="009C349D"/>
    <w:rsid w:val="009E6C52"/>
    <w:rsid w:val="00A1203A"/>
    <w:rsid w:val="00A1238B"/>
    <w:rsid w:val="00A21CA9"/>
    <w:rsid w:val="00A32664"/>
    <w:rsid w:val="00A42180"/>
    <w:rsid w:val="00A45BFC"/>
    <w:rsid w:val="00A732B4"/>
    <w:rsid w:val="00AA10A4"/>
    <w:rsid w:val="00AA7DBF"/>
    <w:rsid w:val="00AB3170"/>
    <w:rsid w:val="00AD08AC"/>
    <w:rsid w:val="00AD4E51"/>
    <w:rsid w:val="00AE15BA"/>
    <w:rsid w:val="00AE175F"/>
    <w:rsid w:val="00AE223C"/>
    <w:rsid w:val="00AE227A"/>
    <w:rsid w:val="00AF22ED"/>
    <w:rsid w:val="00B07296"/>
    <w:rsid w:val="00B156B6"/>
    <w:rsid w:val="00B178A7"/>
    <w:rsid w:val="00B3448C"/>
    <w:rsid w:val="00B45F11"/>
    <w:rsid w:val="00B72047"/>
    <w:rsid w:val="00B86C95"/>
    <w:rsid w:val="00B95EF7"/>
    <w:rsid w:val="00BA44E6"/>
    <w:rsid w:val="00BB0FE9"/>
    <w:rsid w:val="00BB67FB"/>
    <w:rsid w:val="00BB71FA"/>
    <w:rsid w:val="00BC0470"/>
    <w:rsid w:val="00BD2884"/>
    <w:rsid w:val="00BF0C8C"/>
    <w:rsid w:val="00C036DE"/>
    <w:rsid w:val="00C24693"/>
    <w:rsid w:val="00C30095"/>
    <w:rsid w:val="00C42339"/>
    <w:rsid w:val="00C432B8"/>
    <w:rsid w:val="00C802A5"/>
    <w:rsid w:val="00C8176C"/>
    <w:rsid w:val="00C856F3"/>
    <w:rsid w:val="00C959E7"/>
    <w:rsid w:val="00CA2CEF"/>
    <w:rsid w:val="00CC27B8"/>
    <w:rsid w:val="00CC3CF3"/>
    <w:rsid w:val="00D07312"/>
    <w:rsid w:val="00D321FE"/>
    <w:rsid w:val="00D50262"/>
    <w:rsid w:val="00D5029A"/>
    <w:rsid w:val="00D6194C"/>
    <w:rsid w:val="00D95109"/>
    <w:rsid w:val="00DA545F"/>
    <w:rsid w:val="00DB23D6"/>
    <w:rsid w:val="00DE1E65"/>
    <w:rsid w:val="00DF73D7"/>
    <w:rsid w:val="00E00A93"/>
    <w:rsid w:val="00E146C1"/>
    <w:rsid w:val="00E14858"/>
    <w:rsid w:val="00E23170"/>
    <w:rsid w:val="00E23949"/>
    <w:rsid w:val="00E922D4"/>
    <w:rsid w:val="00EA095C"/>
    <w:rsid w:val="00ED7A4E"/>
    <w:rsid w:val="00EE190C"/>
    <w:rsid w:val="00F2438F"/>
    <w:rsid w:val="00F3366B"/>
    <w:rsid w:val="00F42FB6"/>
    <w:rsid w:val="00F55372"/>
    <w:rsid w:val="00F65EEB"/>
    <w:rsid w:val="00F82202"/>
    <w:rsid w:val="00F90FC8"/>
    <w:rsid w:val="00F94A8A"/>
    <w:rsid w:val="00FA086C"/>
    <w:rsid w:val="00FD0A5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1E6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E65"/>
    <w:rPr>
      <w:sz w:val="20"/>
      <w:szCs w:val="20"/>
    </w:rPr>
  </w:style>
  <w:style w:type="paragraph" w:customStyle="1" w:styleId="Default">
    <w:name w:val="Default"/>
    <w:rsid w:val="00457A86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4-05/Decreto%20Ministeriale%20n.%20639%20del%2002-05-2024%20-%20Allegato%20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greteria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r.gov.it/sites/default/files/2024-07/TABELLA%20EQUIPARAZIONE%20DL%20-%20LS%20-%20LM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ef.it/wp-content/uploads/2025/10/Regolamento_incarichi_ricerca-post-doc_CRE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5</cp:revision>
  <dcterms:created xsi:type="dcterms:W3CDTF">2025-11-21T10:21:00Z</dcterms:created>
  <dcterms:modified xsi:type="dcterms:W3CDTF">2025-12-22T09:12:00Z</dcterms:modified>
</cp:coreProperties>
</file>