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4169" w14:textId="4D322A13" w:rsidR="002317C7" w:rsidRDefault="002317C7" w:rsidP="002317C7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ap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Modulo A </w:t>
      </w:r>
      <w:r w:rsidR="00AA445A">
        <w:rPr>
          <w:rFonts w:ascii="Garamond" w:hAnsi="Garamond" w:cs="Times New Roman"/>
          <w:b/>
          <w:bCs/>
          <w:color w:val="00000A"/>
          <w:sz w:val="23"/>
          <w:szCs w:val="23"/>
        </w:rPr>
        <w:t>–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Pr="002317C7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richiesta attivazione </w:t>
      </w:r>
      <w:r w:rsidR="00B45F11">
        <w:rPr>
          <w:rFonts w:ascii="Garamond" w:hAnsi="Garamond" w:cs="Times New Roman"/>
          <w:b/>
          <w:bCs/>
          <w:color w:val="00000A"/>
          <w:sz w:val="23"/>
          <w:szCs w:val="23"/>
        </w:rPr>
        <w:t>incarico post-doc</w:t>
      </w:r>
    </w:p>
    <w:p w14:paraId="5522CA72" w14:textId="77777777" w:rsidR="002317C7" w:rsidRDefault="002317C7" w:rsidP="002317C7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0240EED7" w14:textId="0EE41D6B" w:rsidR="00B45F11" w:rsidRDefault="004B4BA7" w:rsidP="00497D2C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8746F9">
        <w:rPr>
          <w:rFonts w:ascii="Garamond" w:hAnsi="Garamond" w:cs="Times New Roman"/>
          <w:color w:val="00000A"/>
          <w:sz w:val="23"/>
          <w:szCs w:val="23"/>
        </w:rPr>
        <w:t>Al</w:t>
      </w:r>
      <w:r w:rsidR="00B45F11">
        <w:rPr>
          <w:rFonts w:ascii="Garamond" w:hAnsi="Garamond" w:cs="Times New Roman"/>
          <w:color w:val="00000A"/>
          <w:sz w:val="23"/>
          <w:szCs w:val="23"/>
        </w:rPr>
        <w:t xml:space="preserve"> </w:t>
      </w:r>
      <w:r w:rsidR="00B45F11">
        <w:rPr>
          <w:rFonts w:ascii="Garamond" w:hAnsi="Garamond" w:cs="Times New Roman"/>
          <w:b/>
          <w:bCs/>
          <w:color w:val="00000A"/>
          <w:sz w:val="23"/>
          <w:szCs w:val="23"/>
        </w:rPr>
        <w:t>Direttore scientifico</w:t>
      </w:r>
    </w:p>
    <w:p w14:paraId="42C64D44" w14:textId="6EFEA6FC" w:rsidR="00B45F11" w:rsidRPr="00B45F11" w:rsidRDefault="00B45F11" w:rsidP="00497D2C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color w:val="00000A"/>
          <w:sz w:val="23"/>
          <w:szCs w:val="23"/>
        </w:rPr>
      </w:pPr>
      <w:r w:rsidRPr="00B45F11">
        <w:rPr>
          <w:rFonts w:ascii="Garamond" w:hAnsi="Garamond" w:cs="Times New Roman"/>
          <w:color w:val="00000A"/>
          <w:sz w:val="23"/>
          <w:szCs w:val="23"/>
        </w:rPr>
        <w:t>e-mail: direttore.scientifico@cref.it</w:t>
      </w:r>
      <w:r>
        <w:rPr>
          <w:rFonts w:ascii="Garamond" w:hAnsi="Garamond" w:cs="Times New Roman"/>
          <w:color w:val="00000A"/>
          <w:sz w:val="23"/>
          <w:szCs w:val="23"/>
        </w:rPr>
        <w:t xml:space="preserve"> </w:t>
      </w:r>
    </w:p>
    <w:p w14:paraId="195940A6" w14:textId="77777777" w:rsidR="00401CC5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1011E22B" w14:textId="50A4B45E" w:rsidR="00401CC5" w:rsidRPr="00401CC5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</w:pPr>
      <w:r w:rsidRPr="00E00A93">
        <w:rPr>
          <w:rFonts w:ascii="Garamond" w:hAnsi="Garamond" w:cs="Times New Roman"/>
          <w:b/>
          <w:bCs/>
          <w:caps/>
          <w:color w:val="00000A"/>
          <w:sz w:val="23"/>
          <w:szCs w:val="23"/>
        </w:rPr>
        <w:t>Oggetto:</w:t>
      </w:r>
      <w:r w:rsidRPr="00401CC5"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  <w:t xml:space="preserve">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richiesta </w:t>
      </w:r>
      <w:r w:rsidR="008D22EF">
        <w:rPr>
          <w:rFonts w:ascii="Garamond" w:hAnsi="Garamond" w:cs="Times New Roman"/>
          <w:caps/>
          <w:color w:val="00000A"/>
          <w:sz w:val="23"/>
          <w:szCs w:val="23"/>
        </w:rPr>
        <w:t xml:space="preserve">DI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attivazione </w:t>
      </w:r>
      <w:r w:rsidR="008D22EF">
        <w:rPr>
          <w:rFonts w:ascii="Garamond" w:hAnsi="Garamond" w:cs="Times New Roman"/>
          <w:caps/>
          <w:color w:val="00000A"/>
          <w:sz w:val="23"/>
          <w:szCs w:val="23"/>
        </w:rPr>
        <w:t>D</w:t>
      </w:r>
      <w:r w:rsidR="00586CBB">
        <w:rPr>
          <w:rFonts w:ascii="Garamond" w:hAnsi="Garamond" w:cs="Times New Roman"/>
          <w:caps/>
          <w:color w:val="00000A"/>
          <w:sz w:val="23"/>
          <w:szCs w:val="23"/>
        </w:rPr>
        <w:t xml:space="preserve">ELLA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>procedura di selezione pubblica</w:t>
      </w:r>
      <w:r w:rsidR="00921A2F">
        <w:rPr>
          <w:rFonts w:ascii="Garamond" w:hAnsi="Garamond" w:cs="Times New Roman"/>
          <w:caps/>
          <w:color w:val="00000A"/>
          <w:sz w:val="23"/>
          <w:szCs w:val="23"/>
        </w:rPr>
        <w:t xml:space="preserve">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per il conferimento di n. ___ </w:t>
      </w:r>
      <w:r w:rsidR="00B45F11">
        <w:rPr>
          <w:rFonts w:ascii="Garamond" w:hAnsi="Garamond" w:cs="Times New Roman"/>
          <w:caps/>
          <w:color w:val="00000A"/>
          <w:sz w:val="23"/>
          <w:szCs w:val="23"/>
        </w:rPr>
        <w:t xml:space="preserve">INCARICO POST-DOC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>nell’ambito del progetto</w:t>
      </w:r>
      <w:r w:rsidR="00185870"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 _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>_________________________________________________.</w:t>
      </w:r>
    </w:p>
    <w:p w14:paraId="191E5880" w14:textId="77777777" w:rsidR="00401CC5" w:rsidRPr="00513E4F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</w:pPr>
    </w:p>
    <w:p w14:paraId="46AAF524" w14:textId="3D604863" w:rsidR="00457A86" w:rsidRPr="00440479" w:rsidRDefault="00921A2F" w:rsidP="00B45F11">
      <w:pPr>
        <w:widowControl w:val="0"/>
        <w:tabs>
          <w:tab w:val="left" w:pos="708"/>
        </w:tabs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 w:rsidRPr="0092420C">
        <w:rPr>
          <w:rFonts w:ascii="Garamond" w:eastAsia="Arial" w:hAnsi="Garamond"/>
          <w:color w:val="000000" w:themeColor="text1"/>
          <w:sz w:val="23"/>
          <w:szCs w:val="23"/>
        </w:rPr>
        <w:t xml:space="preserve">Il/La sottoscritto/a ___________________________________, in qualità di </w:t>
      </w:r>
      <w:r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r</w:t>
      </w:r>
      <w:r w:rsidRPr="0092420C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e</w:t>
      </w:r>
      <w:r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sponsabile</w:t>
      </w:r>
      <w:r w:rsidRPr="0092420C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 scientifico/a del progetto </w:t>
      </w:r>
      <w:r w:rsidRPr="0092420C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__________________________________________</w:t>
      </w:r>
      <w:r w:rsidR="003B5AE9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 xml:space="preserve"> (</w:t>
      </w:r>
      <w:r w:rsidR="003B5AE9" w:rsidRPr="003B5AE9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indicare il progetto a cui è collegato il/i contratto/i di ricerca</w:t>
      </w:r>
      <w:r w:rsidR="003B5AE9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)</w:t>
      </w:r>
      <w:r>
        <w:rPr>
          <w:rFonts w:ascii="Garamond" w:hAnsi="Garamond" w:cs="Times New Roman"/>
          <w:bCs/>
          <w:color w:val="00000A"/>
          <w:sz w:val="23"/>
          <w:szCs w:val="23"/>
        </w:rPr>
        <w:t xml:space="preserve"> richiede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>
        <w:rPr>
          <w:rFonts w:ascii="Garamond" w:hAnsi="Garamond" w:cs="Times New Roman"/>
          <w:bCs/>
          <w:color w:val="00000A"/>
          <w:sz w:val="23"/>
          <w:szCs w:val="23"/>
        </w:rPr>
        <w:t>l’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>attivazione d</w:t>
      </w:r>
      <w:r w:rsidR="006E3AE9">
        <w:rPr>
          <w:rFonts w:ascii="Garamond" w:hAnsi="Garamond" w:cs="Times New Roman"/>
          <w:bCs/>
          <w:color w:val="00000A"/>
          <w:sz w:val="23"/>
          <w:szCs w:val="23"/>
        </w:rPr>
        <w:t xml:space="preserve">ella 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>procedur</w:t>
      </w:r>
      <w:r w:rsidR="00401CC5">
        <w:rPr>
          <w:rFonts w:ascii="Garamond" w:hAnsi="Garamond" w:cs="Times New Roman"/>
          <w:bCs/>
          <w:color w:val="00000A"/>
          <w:sz w:val="23"/>
          <w:szCs w:val="23"/>
        </w:rPr>
        <w:t xml:space="preserve">a </w:t>
      </w:r>
      <w:r w:rsidR="00522F9D">
        <w:rPr>
          <w:rFonts w:ascii="Garamond" w:hAnsi="Garamond" w:cs="Times New Roman"/>
          <w:bCs/>
          <w:color w:val="00000A"/>
          <w:sz w:val="23"/>
          <w:szCs w:val="23"/>
        </w:rPr>
        <w:t>di selezione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per </w:t>
      </w:r>
      <w:r w:rsidR="00401CC5">
        <w:rPr>
          <w:rFonts w:ascii="Garamond" w:hAnsi="Garamond" w:cs="Times New Roman"/>
          <w:bCs/>
          <w:color w:val="00000A"/>
          <w:sz w:val="23"/>
          <w:szCs w:val="23"/>
        </w:rPr>
        <w:t>il conferimento di n.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 w:rsidR="00401CC5">
        <w:rPr>
          <w:rFonts w:ascii="Garamond" w:hAnsi="Garamond" w:cs="Times New Roman"/>
          <w:bCs/>
          <w:color w:val="00000A"/>
          <w:sz w:val="23"/>
          <w:szCs w:val="23"/>
        </w:rPr>
        <w:t xml:space="preserve">__ </w:t>
      </w:r>
      <w:r w:rsidR="00457A86">
        <w:rPr>
          <w:rFonts w:ascii="Garamond" w:hAnsi="Garamond" w:cs="Times New Roman"/>
          <w:bCs/>
          <w:color w:val="00000A"/>
          <w:sz w:val="23"/>
          <w:szCs w:val="23"/>
        </w:rPr>
        <w:t>i</w:t>
      </w:r>
      <w:r w:rsidR="00B45F11">
        <w:rPr>
          <w:rFonts w:ascii="Garamond" w:hAnsi="Garamond" w:cs="Times New Roman"/>
          <w:bCs/>
          <w:color w:val="00000A"/>
          <w:sz w:val="23"/>
          <w:szCs w:val="23"/>
        </w:rPr>
        <w:t>ncarico post-doc</w:t>
      </w:r>
      <w:r w:rsidR="00401CC5" w:rsidRPr="00FA086C">
        <w:rPr>
          <w:rStyle w:val="Rimandonotaapidipagina"/>
          <w:rFonts w:ascii="Garamond" w:hAnsi="Garamond" w:cs="Times New Roman"/>
          <w:color w:val="00000A"/>
          <w:sz w:val="23"/>
          <w:szCs w:val="23"/>
        </w:rPr>
        <w:footnoteReference w:id="1"/>
      </w:r>
      <w:r w:rsidR="00457A86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 w:rsidR="00B45F11">
        <w:rPr>
          <w:rFonts w:ascii="Garamond" w:hAnsi="Garamond" w:cs="Times New Roman"/>
          <w:bCs/>
          <w:color w:val="00000A"/>
          <w:sz w:val="23"/>
          <w:szCs w:val="23"/>
        </w:rPr>
        <w:t>con le seguenti caratteristiche:</w:t>
      </w:r>
    </w:p>
    <w:tbl>
      <w:tblPr>
        <w:tblStyle w:val="Grigliatabella"/>
        <w:tblW w:w="963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71"/>
      </w:tblGrid>
      <w:tr w:rsidR="00440479" w:rsidRPr="00497D2C" w14:paraId="5F09E2E5" w14:textId="77777777" w:rsidTr="00921A2F">
        <w:tc>
          <w:tcPr>
            <w:tcW w:w="3964" w:type="dxa"/>
          </w:tcPr>
          <w:p w14:paraId="13D92E7D" w14:textId="279A04E6" w:rsidR="00440479" w:rsidRPr="00497D2C" w:rsidRDefault="00457A86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U</w:t>
            </w:r>
            <w:r w:rsidRPr="00457A86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na o più aree scientifiche rientranti nel medesimo gruppo scientifico-disciplinare </w:t>
            </w:r>
            <w:r w:rsidR="00440479" w:rsidRPr="00497D2C">
              <w:rPr>
                <w:rFonts w:ascii="Garamond" w:hAnsi="Garamond"/>
                <w:color w:val="00000A"/>
                <w:sz w:val="20"/>
                <w:szCs w:val="20"/>
              </w:rPr>
              <w:t>(indicare il</w:t>
            </w:r>
            <w:r w:rsidR="00AE15BA">
              <w:rPr>
                <w:rFonts w:ascii="Garamond" w:hAnsi="Garamond"/>
                <w:color w:val="00000A"/>
                <w:sz w:val="20"/>
                <w:szCs w:val="20"/>
              </w:rPr>
              <w:t>/i</w:t>
            </w:r>
            <w:r w:rsidR="00440479"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codice</w:t>
            </w:r>
            <w:r w:rsidR="00AE15BA">
              <w:rPr>
                <w:rFonts w:ascii="Garamond" w:hAnsi="Garamond"/>
                <w:color w:val="00000A"/>
                <w:sz w:val="20"/>
                <w:szCs w:val="20"/>
              </w:rPr>
              <w:t>/i</w:t>
            </w:r>
            <w:r w:rsidR="00440479"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del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le</w:t>
            </w:r>
            <w:r w:rsidR="00AE15BA">
              <w:rPr>
                <w:rFonts w:ascii="Garamond" w:hAnsi="Garamond"/>
                <w:color w:val="00000A"/>
                <w:sz w:val="20"/>
                <w:szCs w:val="20"/>
              </w:rPr>
              <w:t xml:space="preserve"> aree scientifiche di riferimento; consultare </w:t>
            </w:r>
            <w:r w:rsidR="00440479"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l’allegato A del D.M. MUR n. 639 del 02.05.2024, disponibili </w:t>
            </w:r>
            <w:hyperlink r:id="rId8" w:history="1">
              <w:r w:rsidR="00440479" w:rsidRPr="00497D2C">
                <w:rPr>
                  <w:rStyle w:val="Collegamentoipertestuale"/>
                  <w:rFonts w:ascii="Garamond" w:hAnsi="Garamond"/>
                  <w:sz w:val="20"/>
                  <w:szCs w:val="20"/>
                </w:rPr>
                <w:t>QUI</w:t>
              </w:r>
            </w:hyperlink>
            <w:r w:rsidR="00440479" w:rsidRPr="00497D2C">
              <w:rPr>
                <w:rFonts w:ascii="Garamond" w:hAnsi="Garamond"/>
                <w:color w:val="00000A"/>
                <w:sz w:val="20"/>
                <w:szCs w:val="20"/>
              </w:rPr>
              <w:t>)</w:t>
            </w:r>
          </w:p>
        </w:tc>
        <w:tc>
          <w:tcPr>
            <w:tcW w:w="5671" w:type="dxa"/>
          </w:tcPr>
          <w:p w14:paraId="0DD92916" w14:textId="77777777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BB0FE9" w:rsidRPr="00497D2C" w14:paraId="765D04AC" w14:textId="77777777" w:rsidTr="00921A2F">
        <w:tc>
          <w:tcPr>
            <w:tcW w:w="3964" w:type="dxa"/>
          </w:tcPr>
          <w:p w14:paraId="36430C30" w14:textId="55735F29" w:rsidR="00BB0FE9" w:rsidRDefault="00BB0FE9" w:rsidP="00BB0FE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Responsabile de</w:t>
            </w: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l</w:t>
            </w: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l</w:t>
            </w: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’attività </w:t>
            </w: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di ricerca</w:t>
            </w:r>
          </w:p>
        </w:tc>
        <w:tc>
          <w:tcPr>
            <w:tcW w:w="5671" w:type="dxa"/>
          </w:tcPr>
          <w:p w14:paraId="4537524C" w14:textId="77777777" w:rsidR="00BB0FE9" w:rsidRPr="00497D2C" w:rsidRDefault="00BB0FE9" w:rsidP="00BB0FE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BB0FE9" w:rsidRPr="00497D2C" w14:paraId="07878D93" w14:textId="77777777" w:rsidTr="00921A2F">
        <w:tc>
          <w:tcPr>
            <w:tcW w:w="3964" w:type="dxa"/>
          </w:tcPr>
          <w:p w14:paraId="1F0B8AC2" w14:textId="43D55ED4" w:rsidR="00BB0FE9" w:rsidRPr="00497D2C" w:rsidRDefault="00BB0FE9" w:rsidP="00BB0FE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D</w:t>
            </w:r>
            <w:r w:rsidRPr="00BB0FE9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escrizione dell’attività di ricerca, di collaborazione alle attività didattiche e di terza missione oggetto dell’incarico</w:t>
            </w:r>
          </w:p>
        </w:tc>
        <w:tc>
          <w:tcPr>
            <w:tcW w:w="5671" w:type="dxa"/>
          </w:tcPr>
          <w:p w14:paraId="18D6E7CE" w14:textId="77777777" w:rsidR="00BB0FE9" w:rsidRPr="00497D2C" w:rsidRDefault="00BB0FE9" w:rsidP="00BB0FE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6126C8" w:rsidRPr="00497D2C" w14:paraId="3F2671E3" w14:textId="77777777" w:rsidTr="00921A2F">
        <w:tc>
          <w:tcPr>
            <w:tcW w:w="3964" w:type="dxa"/>
          </w:tcPr>
          <w:p w14:paraId="28CC1B19" w14:textId="66DE7451" w:rsidR="006126C8" w:rsidRDefault="006126C8" w:rsidP="00BB0FE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CUP </w:t>
            </w:r>
            <w:r w:rsidRPr="006126C8">
              <w:rPr>
                <w:rFonts w:ascii="Garamond" w:hAnsi="Garamond"/>
                <w:color w:val="00000A"/>
                <w:sz w:val="20"/>
                <w:szCs w:val="20"/>
              </w:rPr>
              <w:t>(eventuale)</w:t>
            </w:r>
          </w:p>
        </w:tc>
        <w:tc>
          <w:tcPr>
            <w:tcW w:w="5671" w:type="dxa"/>
          </w:tcPr>
          <w:p w14:paraId="393847C7" w14:textId="77777777" w:rsidR="006126C8" w:rsidRPr="00497D2C" w:rsidRDefault="006126C8" w:rsidP="00BB0FE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440479" w:rsidRPr="00497D2C" w14:paraId="1581DDB0" w14:textId="77777777" w:rsidTr="00921A2F">
        <w:tc>
          <w:tcPr>
            <w:tcW w:w="3964" w:type="dxa"/>
          </w:tcPr>
          <w:p w14:paraId="195243FC" w14:textId="61D752DB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Struttura di afferenza e sede di svolgimento delle attività di ricerca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(CREF o altra sede convenzionata)</w:t>
            </w:r>
          </w:p>
        </w:tc>
        <w:tc>
          <w:tcPr>
            <w:tcW w:w="5671" w:type="dxa"/>
          </w:tcPr>
          <w:p w14:paraId="0406D765" w14:textId="77777777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440479" w:rsidRPr="00497D2C" w14:paraId="371014B9" w14:textId="77777777" w:rsidTr="00921A2F">
        <w:tc>
          <w:tcPr>
            <w:tcW w:w="3964" w:type="dxa"/>
          </w:tcPr>
          <w:p w14:paraId="322271EB" w14:textId="6BA3CDB2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Fonti di finanziamento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(indicare il progetto </w:t>
            </w:r>
            <w:r w:rsidR="00921A2F">
              <w:rPr>
                <w:rFonts w:ascii="Garamond" w:hAnsi="Garamond"/>
                <w:color w:val="00000A"/>
                <w:sz w:val="20"/>
                <w:szCs w:val="20"/>
              </w:rPr>
              <w:t xml:space="preserve">del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CREF o il progetto esterno)</w:t>
            </w:r>
          </w:p>
        </w:tc>
        <w:tc>
          <w:tcPr>
            <w:tcW w:w="5671" w:type="dxa"/>
          </w:tcPr>
          <w:p w14:paraId="6E791B10" w14:textId="77777777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5E5643" w:rsidRPr="00497D2C" w14:paraId="7218D3E3" w14:textId="539D4A9C" w:rsidTr="00921A2F">
        <w:trPr>
          <w:trHeight w:val="321"/>
        </w:trPr>
        <w:tc>
          <w:tcPr>
            <w:tcW w:w="3964" w:type="dxa"/>
          </w:tcPr>
          <w:p w14:paraId="64414CC7" w14:textId="2045F8BF" w:rsidR="005E5643" w:rsidRPr="00497D2C" w:rsidRDefault="005E5643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Trattamento economico</w:t>
            </w:r>
            <w:r w:rsidR="00BB0FE9">
              <w:rPr>
                <w:rStyle w:val="Rimandonotaapidipagina"/>
                <w:rFonts w:ascii="Garamond" w:hAnsi="Garamond"/>
                <w:b/>
                <w:bCs/>
                <w:color w:val="00000A"/>
                <w:sz w:val="20"/>
                <w:szCs w:val="20"/>
              </w:rPr>
              <w:footnoteReference w:id="2"/>
            </w:r>
            <w:r w:rsidR="008D7071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="008D7071" w:rsidRPr="008D7071">
              <w:rPr>
                <w:rFonts w:ascii="Garamond" w:hAnsi="Garamond"/>
                <w:color w:val="00000A"/>
                <w:sz w:val="20"/>
                <w:szCs w:val="20"/>
              </w:rPr>
              <w:t>(</w:t>
            </w:r>
            <w:r w:rsidR="00BB0FE9">
              <w:rPr>
                <w:rFonts w:ascii="Garamond" w:hAnsi="Garamond"/>
                <w:color w:val="00000A"/>
                <w:sz w:val="20"/>
                <w:szCs w:val="20"/>
              </w:rPr>
              <w:t xml:space="preserve">non </w:t>
            </w:r>
            <w:r w:rsidR="00BB0FE9" w:rsidRPr="00BB0FE9">
              <w:rPr>
                <w:rFonts w:ascii="Garamond" w:hAnsi="Garamond"/>
                <w:color w:val="00000A"/>
                <w:sz w:val="20"/>
                <w:szCs w:val="20"/>
              </w:rPr>
              <w:t>inferiore al trattamento economico spettante al ricercatore confermato a tempo definito in classe 0</w:t>
            </w:r>
            <w:r w:rsidR="00BB0FE9">
              <w:rPr>
                <w:rFonts w:ascii="Garamond" w:hAnsi="Garamond"/>
                <w:color w:val="00000A"/>
                <w:sz w:val="20"/>
                <w:szCs w:val="20"/>
              </w:rPr>
              <w:t>;</w:t>
            </w:r>
            <w:r w:rsidR="00BB0FE9" w:rsidRPr="00BB0FE9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 w:rsidR="008D7071" w:rsidRPr="008D7071">
              <w:rPr>
                <w:rFonts w:ascii="Garamond" w:hAnsi="Garamond"/>
                <w:color w:val="00000A"/>
                <w:sz w:val="20"/>
                <w:szCs w:val="20"/>
              </w:rPr>
              <w:t>per i costi sentire l’Ufficio contabilità)</w:t>
            </w:r>
          </w:p>
        </w:tc>
        <w:tc>
          <w:tcPr>
            <w:tcW w:w="5671" w:type="dxa"/>
          </w:tcPr>
          <w:p w14:paraId="431EF249" w14:textId="3394A4C8" w:rsidR="005E5643" w:rsidRPr="008D7071" w:rsidRDefault="005E5643" w:rsidP="008D7071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8D7071">
              <w:rPr>
                <w:rFonts w:ascii="Garamond" w:hAnsi="Garamond"/>
                <w:color w:val="00000A"/>
                <w:sz w:val="20"/>
                <w:szCs w:val="20"/>
              </w:rPr>
              <w:t xml:space="preserve">Costo annuo lordo Ente </w:t>
            </w:r>
            <w:r w:rsidR="00497D2C" w:rsidRPr="008D7071">
              <w:rPr>
                <w:rFonts w:ascii="Garamond" w:hAnsi="Garamond"/>
                <w:color w:val="00000A"/>
                <w:sz w:val="20"/>
                <w:szCs w:val="20"/>
              </w:rPr>
              <w:t>______ euro</w:t>
            </w:r>
          </w:p>
          <w:p w14:paraId="6CAFC7BF" w14:textId="77777777" w:rsidR="00574F5E" w:rsidRDefault="00574F5E" w:rsidP="00574F5E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574F5E">
              <w:rPr>
                <w:rFonts w:ascii="Garamond" w:hAnsi="Garamond"/>
                <w:color w:val="00000A"/>
                <w:sz w:val="20"/>
                <w:szCs w:val="20"/>
              </w:rPr>
              <w:t>Costo annuo lordo perc</w:t>
            </w:r>
            <w:r w:rsidR="002F34FD">
              <w:rPr>
                <w:rFonts w:ascii="Garamond" w:hAnsi="Garamond"/>
                <w:color w:val="00000A"/>
                <w:sz w:val="20"/>
                <w:szCs w:val="20"/>
              </w:rPr>
              <w:t>ettore</w:t>
            </w:r>
            <w:r w:rsidRPr="00574F5E">
              <w:rPr>
                <w:rFonts w:ascii="Garamond" w:hAnsi="Garamond"/>
                <w:color w:val="00000A"/>
                <w:sz w:val="20"/>
                <w:szCs w:val="20"/>
              </w:rPr>
              <w:t xml:space="preserve"> _______ euro</w:t>
            </w:r>
          </w:p>
          <w:p w14:paraId="54441C23" w14:textId="0337CF07" w:rsidR="00685915" w:rsidRPr="00574F5E" w:rsidRDefault="00685915" w:rsidP="00574F5E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color w:val="00000A"/>
                <w:sz w:val="20"/>
                <w:szCs w:val="20"/>
              </w:rPr>
              <w:t>Importo annuo netto percettore _______ euro</w:t>
            </w:r>
          </w:p>
        </w:tc>
      </w:tr>
      <w:tr w:rsidR="00440479" w:rsidRPr="00497D2C" w14:paraId="3743A448" w14:textId="77777777" w:rsidTr="00921A2F">
        <w:tc>
          <w:tcPr>
            <w:tcW w:w="3964" w:type="dxa"/>
          </w:tcPr>
          <w:p w14:paraId="0A50E3D2" w14:textId="4275E974" w:rsidR="00440479" w:rsidRPr="00497D2C" w:rsidRDefault="00BA44E6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lastRenderedPageBreak/>
              <w:t>Requisiti di partecipazione</w:t>
            </w:r>
          </w:p>
        </w:tc>
        <w:tc>
          <w:tcPr>
            <w:tcW w:w="5671" w:type="dxa"/>
            <w:vAlign w:val="center"/>
          </w:tcPr>
          <w:p w14:paraId="578B14A7" w14:textId="6C30024C" w:rsidR="005E5643" w:rsidRPr="00497D2C" w:rsidRDefault="00991FA5" w:rsidP="005E5643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Ti</w:t>
            </w:r>
            <w:r w:rsidR="00BA44E6" w:rsidRPr="00497D2C">
              <w:rPr>
                <w:rFonts w:ascii="Garamond" w:hAnsi="Garamond"/>
                <w:color w:val="00000A"/>
                <w:sz w:val="20"/>
                <w:szCs w:val="20"/>
              </w:rPr>
              <w:t>tolo di dottore di ricerca, o di titolo conseguito all’estero riconosciuto equivalente dalla commissione esaminatrice</w:t>
            </w:r>
          </w:p>
          <w:p w14:paraId="5940F05B" w14:textId="610D94AB" w:rsidR="00BA44E6" w:rsidRPr="00254E77" w:rsidRDefault="00991FA5" w:rsidP="00254E77">
            <w:pPr>
              <w:pStyle w:val="Paragrafoelenco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254E77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="00BA44E6" w:rsidRPr="00254E77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ppure</w:t>
            </w:r>
          </w:p>
          <w:p w14:paraId="32B730FE" w14:textId="083B8EC9" w:rsidR="00BA44E6" w:rsidRPr="00497D2C" w:rsidRDefault="00BA44E6" w:rsidP="005E5643">
            <w:pPr>
              <w:pStyle w:val="Paragrafoelenco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possesso di curriculum scientifico-professionale idoneo allo svolgimento di attività di ricerca prevista (indicare il profilo scientifico-professionale richiesto) _____________________________</w:t>
            </w:r>
            <w:r w:rsidR="00991FA5"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______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___</w:t>
            </w:r>
            <w:r w:rsidR="00921A2F">
              <w:rPr>
                <w:rFonts w:ascii="Garamond" w:hAnsi="Garamond"/>
                <w:color w:val="000000" w:themeColor="text1"/>
                <w:sz w:val="20"/>
                <w:szCs w:val="20"/>
              </w:rPr>
              <w:t>_______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____</w:t>
            </w:r>
          </w:p>
          <w:p w14:paraId="5C40A696" w14:textId="764DF426" w:rsidR="00440479" w:rsidRPr="00497D2C" w:rsidRDefault="00BA44E6" w:rsidP="005E5643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</w:pP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Possesso della laurea magistrale in ________</w:t>
            </w:r>
            <w:r w:rsidR="005E5643"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________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_____</w:t>
            </w:r>
            <w:r w:rsidR="00921A2F">
              <w:rPr>
                <w:rFonts w:ascii="Garamond" w:hAnsi="Garamond"/>
                <w:color w:val="000000" w:themeColor="text1"/>
                <w:sz w:val="20"/>
                <w:szCs w:val="20"/>
              </w:rPr>
              <w:t>_________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_____ LM-____ o laurea specialistica o diploma di laurea dell’ordinamento antecedente al D.M. n. 509/1999 equiparati (indicare 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  <w:t xml:space="preserve">la laurea magistrale come indicato </w:t>
            </w:r>
            <w:r w:rsidR="000D0F3F" w:rsidRPr="00497D2C"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  <w:t>nella colonna 4 de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  <w:t xml:space="preserve">lla tabella allegata al Decreto Interministeriale 9 luglio 2009 disponibile </w:t>
            </w:r>
            <w:hyperlink r:id="rId9" w:history="1">
              <w:r w:rsidRPr="00497D2C">
                <w:rPr>
                  <w:rStyle w:val="Collegamentoipertestuale"/>
                  <w:rFonts w:ascii="Garamond" w:hAnsi="Garamond"/>
                  <w:sz w:val="20"/>
                  <w:szCs w:val="20"/>
                </w:rPr>
                <w:t>QUI</w:t>
              </w:r>
            </w:hyperlink>
            <w:r w:rsidRPr="00497D2C"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  <w:t>)</w:t>
            </w:r>
          </w:p>
        </w:tc>
      </w:tr>
      <w:tr w:rsidR="00685915" w:rsidRPr="00497D2C" w14:paraId="60C04901" w14:textId="77777777" w:rsidTr="00921A2F">
        <w:tc>
          <w:tcPr>
            <w:tcW w:w="3964" w:type="dxa"/>
          </w:tcPr>
          <w:p w14:paraId="154FBF40" w14:textId="312C6766" w:rsidR="00685915" w:rsidRPr="00497D2C" w:rsidRDefault="00685915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N</w:t>
            </w:r>
            <w:r w:rsidRPr="00685915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umero di pubblicazioni pertinenti al gruppo scientifico-disciplinare indicato</w:t>
            </w:r>
            <w:r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 xml:space="preserve"> da allegare alla domanda (min. 2 – max. 5)</w:t>
            </w:r>
          </w:p>
        </w:tc>
        <w:tc>
          <w:tcPr>
            <w:tcW w:w="5671" w:type="dxa"/>
            <w:vAlign w:val="center"/>
          </w:tcPr>
          <w:p w14:paraId="2F68C0FC" w14:textId="77777777" w:rsidR="00685915" w:rsidRPr="00685915" w:rsidRDefault="00685915" w:rsidP="0068591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</w:p>
        </w:tc>
      </w:tr>
      <w:tr w:rsidR="00685915" w:rsidRPr="00497D2C" w14:paraId="4780DC4E" w14:textId="77777777" w:rsidTr="00921A2F">
        <w:tc>
          <w:tcPr>
            <w:tcW w:w="3964" w:type="dxa"/>
          </w:tcPr>
          <w:p w14:paraId="4C0164A1" w14:textId="77341404" w:rsidR="00685915" w:rsidRDefault="00685915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Eventuali ulteriori titoli richiesti</w:t>
            </w:r>
          </w:p>
        </w:tc>
        <w:tc>
          <w:tcPr>
            <w:tcW w:w="5671" w:type="dxa"/>
            <w:vAlign w:val="center"/>
          </w:tcPr>
          <w:p w14:paraId="6C7E61F5" w14:textId="77777777" w:rsidR="00685915" w:rsidRPr="00685915" w:rsidRDefault="00685915" w:rsidP="0068591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</w:p>
        </w:tc>
      </w:tr>
      <w:tr w:rsidR="00025FF2" w:rsidRPr="00497D2C" w14:paraId="67D8687B" w14:textId="77777777" w:rsidTr="00921A2F">
        <w:trPr>
          <w:trHeight w:val="381"/>
        </w:trPr>
        <w:tc>
          <w:tcPr>
            <w:tcW w:w="3964" w:type="dxa"/>
            <w:vMerge w:val="restart"/>
          </w:tcPr>
          <w:p w14:paraId="318FEBB5" w14:textId="4BE8211E" w:rsidR="00025FF2" w:rsidRPr="00497D2C" w:rsidRDefault="00690C18" w:rsidP="00025FF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P</w:t>
            </w:r>
            <w:r w:rsidR="00025FF2"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unteggi </w:t>
            </w:r>
            <w:r w:rsidR="00685915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di valutazione </w:t>
            </w:r>
            <w:r w:rsidR="00025FF2"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massimi (</w:t>
            </w:r>
            <w:r w:rsidR="00921A2F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totale</w:t>
            </w:r>
            <w:r w:rsidR="00025FF2"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100 punti):</w:t>
            </w:r>
          </w:p>
        </w:tc>
        <w:tc>
          <w:tcPr>
            <w:tcW w:w="5671" w:type="dxa"/>
          </w:tcPr>
          <w:p w14:paraId="79525D76" w14:textId="55D8D6E6" w:rsidR="00025FF2" w:rsidRPr="00685915" w:rsidRDefault="00025FF2" w:rsidP="00685915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</w:pPr>
            <w:r w:rsidRPr="00497D2C">
              <w:rPr>
                <w:rFonts w:ascii="Garamond" w:hAnsi="Garamond" w:cs="pwí'BBò"/>
                <w:sz w:val="20"/>
                <w:szCs w:val="20"/>
                <w:lang w:val="it-IT"/>
              </w:rPr>
              <w:t>Punteggio per la valutaz</w:t>
            </w:r>
            <w:r w:rsidR="00685915">
              <w:rPr>
                <w:rFonts w:ascii="Garamond" w:hAnsi="Garamond" w:cs="pwí'BBò"/>
                <w:sz w:val="20"/>
                <w:szCs w:val="20"/>
                <w:lang w:val="it-IT"/>
              </w:rPr>
              <w:t>i</w:t>
            </w:r>
            <w:r w:rsidRPr="00497D2C">
              <w:rPr>
                <w:rFonts w:ascii="Garamond" w:hAnsi="Garamond" w:cs="pwí'BBò"/>
                <w:sz w:val="20"/>
                <w:szCs w:val="20"/>
                <w:lang w:val="it-IT"/>
              </w:rPr>
              <w:t>one</w:t>
            </w:r>
            <w:r w:rsidR="00685915">
              <w:rPr>
                <w:rFonts w:ascii="Garamond" w:hAnsi="Garamond" w:cs="pwí'BBò"/>
                <w:sz w:val="20"/>
                <w:szCs w:val="20"/>
                <w:lang w:val="it-IT"/>
              </w:rPr>
              <w:t xml:space="preserve"> del</w:t>
            </w:r>
            <w:r w:rsidR="00685915" w:rsidRPr="00685915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 xml:space="preserve"> curriculum scientifico-professionale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 xml:space="preserve">: </w:t>
            </w:r>
            <w:r w:rsidR="00685915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4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0 punti</w:t>
            </w:r>
          </w:p>
        </w:tc>
      </w:tr>
      <w:tr w:rsidR="00025FF2" w:rsidRPr="00497D2C" w14:paraId="1921497A" w14:textId="77777777" w:rsidTr="00921A2F">
        <w:trPr>
          <w:trHeight w:val="3628"/>
        </w:trPr>
        <w:tc>
          <w:tcPr>
            <w:tcW w:w="3964" w:type="dxa"/>
            <w:vMerge/>
          </w:tcPr>
          <w:p w14:paraId="2B8F12B3" w14:textId="77777777" w:rsidR="00025FF2" w:rsidRPr="00497D2C" w:rsidRDefault="00025FF2" w:rsidP="00025FF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65774471" w14:textId="7830C263" w:rsidR="00025FF2" w:rsidRPr="00497D2C" w:rsidRDefault="00025FF2" w:rsidP="00025FF2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attività di ricerca svolte in materie attinenti a quelle 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>de</w:t>
            </w:r>
            <w:r w:rsidR="00685915">
              <w:rPr>
                <w:rFonts w:ascii="Garamond" w:hAnsi="Garamond"/>
                <w:color w:val="00000A"/>
                <w:sz w:val="20"/>
                <w:szCs w:val="20"/>
              </w:rPr>
              <w:t>ll’incarico post-doc</w:t>
            </w:r>
            <w:r w:rsidRPr="00497D2C">
              <w:rPr>
                <w:rFonts w:ascii="Garamond" w:hAnsi="Garamond"/>
                <w:sz w:val="20"/>
                <w:szCs w:val="20"/>
              </w:rPr>
              <w:t xml:space="preserve">: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</w:p>
          <w:p w14:paraId="2ACD1813" w14:textId="0CF4F1D1" w:rsidR="00025FF2" w:rsidRPr="007F5502" w:rsidRDefault="00025FF2" w:rsidP="007F5502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sz w:val="20"/>
                <w:szCs w:val="20"/>
              </w:rPr>
              <w:t>u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>lteriori elementi del curriculum tecnico-scientifico</w:t>
            </w:r>
            <w:r w:rsidR="007F5502">
              <w:rPr>
                <w:rFonts w:ascii="Garamond" w:hAnsi="Garamond" w:cs="pwí'BBò"/>
                <w:sz w:val="20"/>
                <w:szCs w:val="20"/>
              </w:rPr>
              <w:t xml:space="preserve"> </w:t>
            </w:r>
            <w:r w:rsidR="007F5502" w:rsidRPr="00497D2C">
              <w:rPr>
                <w:rFonts w:ascii="Garamond" w:hAnsi="Garamond" w:cs="pwí'BBò"/>
                <w:sz w:val="20"/>
                <w:szCs w:val="20"/>
              </w:rPr>
              <w:t xml:space="preserve">non già valutati come titoli </w:t>
            </w:r>
            <w:r w:rsidR="007F5502" w:rsidRPr="00497D2C">
              <w:rPr>
                <w:rFonts w:ascii="Garamond" w:hAnsi="Garamond"/>
                <w:color w:val="00000A"/>
                <w:sz w:val="20"/>
                <w:szCs w:val="20"/>
              </w:rPr>
              <w:t>attinenti a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>ll’oggetto</w:t>
            </w:r>
            <w:r w:rsidR="007F5502"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>del contratto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(ad esempio, 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 xml:space="preserve">corsi/scuole di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formazione scientifica, partecipazione a convegni in veste 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>relatore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, conoscenza di 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 xml:space="preserve">strumentazione,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metodi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 xml:space="preserve">, software,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strumenti di analisi, premi,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 xml:space="preserve"> borse di studio, tirocini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attività di terza </w:t>
            </w:r>
            <w:r w:rsidR="007F5502" w:rsidRPr="00497D2C">
              <w:rPr>
                <w:rFonts w:ascii="Garamond" w:hAnsi="Garamond"/>
                <w:color w:val="00000A"/>
                <w:sz w:val="20"/>
                <w:szCs w:val="20"/>
              </w:rPr>
              <w:t>missione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>, attività didattica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>(indicare gli ulteriori elementi del cv da valutare:</w:t>
            </w:r>
            <w:r w:rsidR="007F5502" w:rsidRPr="007F5502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  <w:u w:val="single"/>
              </w:rPr>
              <w:t>togliere</w:t>
            </w:r>
            <w:r w:rsidR="000D0F3F" w:rsidRPr="00497D2C">
              <w:rPr>
                <w:rFonts w:ascii="Garamond" w:hAnsi="Garamond"/>
                <w:color w:val="00000A"/>
                <w:sz w:val="20"/>
                <w:szCs w:val="20"/>
                <w:u w:val="single"/>
              </w:rPr>
              <w:t xml:space="preserve"> o aggiungere</w:t>
            </w:r>
            <w:r w:rsidR="00921A2F">
              <w:rPr>
                <w:rFonts w:ascii="Garamond" w:hAnsi="Garamond"/>
                <w:color w:val="00000A"/>
                <w:sz w:val="20"/>
                <w:szCs w:val="20"/>
                <w:u w:val="single"/>
              </w:rPr>
              <w:t xml:space="preserve"> i precedenti titoli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)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: </w:t>
            </w:r>
            <w:r w:rsidR="007F5502">
              <w:rPr>
                <w:rFonts w:ascii="Garamond" w:hAnsi="Garamond"/>
                <w:color w:val="00000A"/>
                <w:sz w:val="20"/>
                <w:szCs w:val="20"/>
              </w:rPr>
              <w:t>__________________________________________________</w:t>
            </w:r>
            <w:r w:rsidR="007F5502" w:rsidRPr="00497D2C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</w:p>
        </w:tc>
      </w:tr>
      <w:tr w:rsidR="00685915" w:rsidRPr="00497D2C" w14:paraId="19870A80" w14:textId="77777777" w:rsidTr="00685915">
        <w:trPr>
          <w:trHeight w:val="20"/>
        </w:trPr>
        <w:tc>
          <w:tcPr>
            <w:tcW w:w="3964" w:type="dxa"/>
            <w:vMerge/>
          </w:tcPr>
          <w:p w14:paraId="4251BD68" w14:textId="77777777" w:rsidR="00685915" w:rsidRPr="00497D2C" w:rsidRDefault="00685915" w:rsidP="00025FF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54DC110D" w14:textId="53152EA7" w:rsidR="00685915" w:rsidRPr="00685915" w:rsidRDefault="00685915" w:rsidP="0068591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</w:pP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Punteggio per </w:t>
            </w:r>
            <w:r w:rsidRPr="00685915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i titoli e le pubblicazioni</w:t>
            </w:r>
            <w:r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: 30 punti</w:t>
            </w:r>
          </w:p>
        </w:tc>
      </w:tr>
      <w:tr w:rsidR="00685915" w:rsidRPr="00497D2C" w14:paraId="2357B9E5" w14:textId="77777777" w:rsidTr="00685915">
        <w:trPr>
          <w:trHeight w:val="20"/>
        </w:trPr>
        <w:tc>
          <w:tcPr>
            <w:tcW w:w="3964" w:type="dxa"/>
            <w:vMerge/>
          </w:tcPr>
          <w:p w14:paraId="030402C8" w14:textId="77777777" w:rsidR="00685915" w:rsidRPr="00497D2C" w:rsidRDefault="00685915" w:rsidP="00025FF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46153F49" w14:textId="77777777" w:rsidR="00685915" w:rsidRDefault="00685915" w:rsidP="00685915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titoli inerenti all’attività prevista: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(indicare i titoli richiesti) __________________________________________________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</w:p>
          <w:p w14:paraId="4BEB7797" w14:textId="20873E70" w:rsidR="00685915" w:rsidRPr="00685915" w:rsidRDefault="00685915" w:rsidP="00685915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685915">
              <w:rPr>
                <w:rFonts w:ascii="Garamond" w:hAnsi="Garamond"/>
                <w:color w:val="00000A"/>
                <w:sz w:val="20"/>
                <w:szCs w:val="20"/>
              </w:rPr>
              <w:t xml:space="preserve">pubblicazioni inerenti all’attività prevista </w:t>
            </w:r>
            <w:r w:rsidR="00427983">
              <w:rPr>
                <w:rFonts w:ascii="Garamond" w:hAnsi="Garamond"/>
                <w:color w:val="00000A"/>
                <w:sz w:val="20"/>
                <w:szCs w:val="20"/>
              </w:rPr>
              <w:t xml:space="preserve">e al </w:t>
            </w:r>
            <w:r w:rsidR="00427983" w:rsidRPr="00427983">
              <w:rPr>
                <w:rFonts w:ascii="Garamond" w:hAnsi="Garamond"/>
                <w:color w:val="00000A"/>
                <w:sz w:val="20"/>
                <w:szCs w:val="20"/>
              </w:rPr>
              <w:t xml:space="preserve">gruppo scientifico-disciplinare indicato </w:t>
            </w:r>
            <w:r w:rsidRPr="00685915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</w:p>
        </w:tc>
      </w:tr>
      <w:tr w:rsidR="00025FF2" w:rsidRPr="00497D2C" w14:paraId="051471A9" w14:textId="77777777" w:rsidTr="00921A2F">
        <w:trPr>
          <w:trHeight w:val="222"/>
        </w:trPr>
        <w:tc>
          <w:tcPr>
            <w:tcW w:w="3964" w:type="dxa"/>
            <w:vMerge/>
          </w:tcPr>
          <w:p w14:paraId="35B1C950" w14:textId="77777777" w:rsidR="00025FF2" w:rsidRPr="00497D2C" w:rsidRDefault="00025FF2" w:rsidP="00025FF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0084E366" w14:textId="7C5AB627" w:rsidR="00025FF2" w:rsidRPr="00497D2C" w:rsidRDefault="00025FF2" w:rsidP="00025FF2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Punteggio per il 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</w:rPr>
              <w:t>colloquio</w:t>
            </w:r>
            <w:r w:rsidR="00685915">
              <w:rPr>
                <w:rFonts w:ascii="Garamond" w:hAnsi="Garamond" w:cs="pwí'BBò"/>
                <w:sz w:val="20"/>
                <w:szCs w:val="20"/>
              </w:rPr>
              <w:t xml:space="preserve">: </w:t>
            </w:r>
            <w:r w:rsidR="00685915">
              <w:rPr>
                <w:rFonts w:ascii="Garamond" w:hAnsi="Garamond" w:cs="pwí'BBò"/>
                <w:b/>
                <w:bCs/>
                <w:sz w:val="20"/>
                <w:szCs w:val="20"/>
              </w:rPr>
              <w:t>3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</w:rPr>
              <w:t>0 punti</w:t>
            </w:r>
          </w:p>
        </w:tc>
      </w:tr>
      <w:tr w:rsidR="00025FF2" w:rsidRPr="00497D2C" w14:paraId="3F17225D" w14:textId="77777777" w:rsidTr="00921A2F">
        <w:trPr>
          <w:trHeight w:val="442"/>
        </w:trPr>
        <w:tc>
          <w:tcPr>
            <w:tcW w:w="3964" w:type="dxa"/>
            <w:vMerge/>
          </w:tcPr>
          <w:p w14:paraId="196C0E0B" w14:textId="77777777" w:rsidR="00025FF2" w:rsidRPr="00497D2C" w:rsidRDefault="00025FF2" w:rsidP="00025FF2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0FEF1900" w14:textId="36C04F42" w:rsidR="00025FF2" w:rsidRPr="00497D2C" w:rsidRDefault="00025FF2" w:rsidP="00921A2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Il colloquio pubblico verterà sulle materie oggetto del contratto di ricerca, in particolare ______________________</w:t>
            </w:r>
            <w:r w:rsidR="00921A2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</w:t>
            </w: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_______________________.</w:t>
            </w:r>
          </w:p>
          <w:p w14:paraId="616371F1" w14:textId="117D6A44" w:rsidR="00025FF2" w:rsidRPr="00497D2C" w:rsidRDefault="00025FF2" w:rsidP="00921A2F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Il colloquio è volto ad accertare le competenze dei candidati allo svolgimento dell’attività di ricerca prevista, e alla realizzazione della proposta progettuale presentata in allegato alla domanda di partecipazione, nonché la conoscenza della lingua inglese e/o di altre lingue rilevanti per la ricerca (indicare se è richiesta la conoscenza di </w:t>
            </w:r>
            <w:r w:rsidR="007F5502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altre </w:t>
            </w: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lingue straniere diverse dall’inglese) _____________</w:t>
            </w:r>
            <w:r w:rsidR="007F5502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_________________________</w:t>
            </w: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______________.</w:t>
            </w:r>
          </w:p>
        </w:tc>
      </w:tr>
    </w:tbl>
    <w:p w14:paraId="3C46A7F9" w14:textId="77777777" w:rsidR="00F42FB6" w:rsidRPr="00FB66AE" w:rsidRDefault="00F42FB6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Calibri"/>
          <w:color w:val="000000" w:themeColor="text1"/>
          <w:sz w:val="23"/>
          <w:szCs w:val="23"/>
        </w:rPr>
      </w:pPr>
    </w:p>
    <w:p w14:paraId="3C94E69A" w14:textId="6E9E7CDF" w:rsidR="00401CC5" w:rsidRDefault="00452A45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432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>I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l </w:t>
      </w:r>
      <w:r w:rsidR="00685915">
        <w:rPr>
          <w:rFonts w:ascii="Garamond" w:hAnsi="Garamond" w:cs="Times New Roman"/>
          <w:b/>
          <w:bCs/>
          <w:color w:val="00000A"/>
          <w:sz w:val="23"/>
          <w:szCs w:val="23"/>
        </w:rPr>
        <w:t>R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>e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sponsabile 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>scientifico del progetto</w:t>
      </w:r>
    </w:p>
    <w:p w14:paraId="59168896" w14:textId="77777777" w:rsidR="00F94A8A" w:rsidRPr="00452A45" w:rsidRDefault="00F94A8A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4321"/>
        <w:jc w:val="center"/>
        <w:rPr>
          <w:rFonts w:ascii="Garamond" w:hAnsi="Garamond" w:cs="Times New Roman"/>
          <w:b/>
          <w:bCs/>
          <w:caps/>
          <w:color w:val="00000A"/>
          <w:sz w:val="23"/>
          <w:szCs w:val="23"/>
        </w:rPr>
      </w:pPr>
    </w:p>
    <w:p w14:paraId="56E24059" w14:textId="733916AC" w:rsidR="00F94A8A" w:rsidRDefault="00F94A8A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56A75256" w14:textId="77777777" w:rsidR="00B45F11" w:rsidRPr="00FD2772" w:rsidRDefault="00B45F11" w:rsidP="00B45F11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1179B8DF" w14:textId="77777777" w:rsidR="00F94A8A" w:rsidRDefault="00F94A8A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504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FD2772">
        <w:rPr>
          <w:rFonts w:ascii="Garamond" w:hAnsi="Garamond" w:cs="Times New Roman"/>
          <w:b/>
          <w:bCs/>
          <w:color w:val="00000A"/>
          <w:sz w:val="23"/>
          <w:szCs w:val="23"/>
        </w:rPr>
        <w:t>Per approvazione, il Direttore scientifico</w:t>
      </w:r>
    </w:p>
    <w:p w14:paraId="14F26944" w14:textId="77777777" w:rsidR="00F94A8A" w:rsidRDefault="00F94A8A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5040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6C0E8355" w14:textId="7027B5B3" w:rsidR="00B45F11" w:rsidRDefault="00F94A8A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="00B45F11"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 w:rsidR="00B45F11">
        <w:rPr>
          <w:rFonts w:ascii="Garamond" w:hAnsi="Garamond" w:cs="Times New Roman"/>
          <w:color w:val="00000A"/>
          <w:sz w:val="23"/>
          <w:szCs w:val="23"/>
        </w:rPr>
        <w:t>_</w:t>
      </w:r>
      <w:r>
        <w:rPr>
          <w:rFonts w:ascii="Garamond" w:hAnsi="Garamond" w:cs="Times New Roman"/>
          <w:color w:val="00000A"/>
          <w:sz w:val="23"/>
          <w:szCs w:val="23"/>
        </w:rPr>
        <w:t>__</w:t>
      </w:r>
      <w:r w:rsidR="00B45F11">
        <w:rPr>
          <w:rFonts w:ascii="Garamond" w:hAnsi="Garamond" w:cs="Times New Roman"/>
          <w:color w:val="00000A"/>
          <w:sz w:val="23"/>
          <w:szCs w:val="23"/>
        </w:rPr>
        <w:t>__</w:t>
      </w:r>
      <w:r w:rsidR="00B45F11"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0EE16ED5" w14:textId="77777777" w:rsidR="00B45F11" w:rsidRDefault="00B45F11" w:rsidP="00B45F11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79659CDE" w14:textId="77777777" w:rsidR="00B45F11" w:rsidRPr="00F146C0" w:rsidRDefault="00B45F11" w:rsidP="00B45F11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  <w:u w:val="single"/>
        </w:rPr>
      </w:pPr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Dopo l’approvazione e la firma del Direttore scientifico è necessario inviare il presente modulo al Direttore amministrativo alla mail </w:t>
      </w:r>
      <w:hyperlink r:id="rId10" w:history="1">
        <w:r w:rsidRPr="00F146C0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 </w:t>
      </w:r>
    </w:p>
    <w:p w14:paraId="621594CE" w14:textId="77777777" w:rsidR="00B45F11" w:rsidRPr="00E00A93" w:rsidRDefault="00B45F11" w:rsidP="00E00A93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5760"/>
        <w:jc w:val="center"/>
        <w:rPr>
          <w:rFonts w:ascii="Garamond" w:hAnsi="Garamond" w:cs="Times New Roman"/>
          <w:color w:val="00000A"/>
          <w:sz w:val="23"/>
          <w:szCs w:val="23"/>
        </w:rPr>
      </w:pPr>
    </w:p>
    <w:sectPr w:rsidR="00B45F11" w:rsidRPr="00E00A93" w:rsidSect="00F3366B">
      <w:headerReference w:type="default" r:id="rId11"/>
      <w:footerReference w:type="default" r:id="rId12"/>
      <w:pgSz w:w="11909" w:h="16834"/>
      <w:pgMar w:top="1418" w:right="1134" w:bottom="1418" w:left="1134" w:header="340" w:footer="454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D8DE" w14:textId="77777777" w:rsidR="00FC6BE8" w:rsidRDefault="00FC6BE8">
      <w:pPr>
        <w:spacing w:line="240" w:lineRule="auto"/>
      </w:pPr>
      <w:r>
        <w:separator/>
      </w:r>
    </w:p>
  </w:endnote>
  <w:endnote w:type="continuationSeparator" w:id="0">
    <w:p w14:paraId="7C102406" w14:textId="77777777" w:rsidR="00FC6BE8" w:rsidRDefault="00FC6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wí'BB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A42180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A42180" w14:paraId="0E99D9EF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641E8FB1" w14:textId="77777777" w:rsidR="00A42180" w:rsidRDefault="00A42180" w:rsidP="00A42180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3F4A5A93" wp14:editId="22818E73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037B6A4C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30A995CA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74E4385A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7252C9F5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6D1AA02E" w14:textId="77777777" w:rsidR="00A42180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317FFF5F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1674A054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13376E91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50995F0E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26E086A3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A42180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425C" w14:textId="77777777" w:rsidR="00FC6BE8" w:rsidRDefault="00FC6BE8">
      <w:pPr>
        <w:spacing w:line="240" w:lineRule="auto"/>
      </w:pPr>
      <w:r>
        <w:separator/>
      </w:r>
    </w:p>
  </w:footnote>
  <w:footnote w:type="continuationSeparator" w:id="0">
    <w:p w14:paraId="4D740DA9" w14:textId="77777777" w:rsidR="00FC6BE8" w:rsidRDefault="00FC6BE8">
      <w:pPr>
        <w:spacing w:line="240" w:lineRule="auto"/>
      </w:pPr>
      <w:r>
        <w:continuationSeparator/>
      </w:r>
    </w:p>
  </w:footnote>
  <w:footnote w:id="1">
    <w:p w14:paraId="02C99312" w14:textId="633F5934" w:rsidR="00401CC5" w:rsidRPr="00513E4F" w:rsidRDefault="00401CC5" w:rsidP="00401CC5">
      <w:pPr>
        <w:rPr>
          <w:rFonts w:ascii="Garamond" w:hAnsi="Garamond"/>
        </w:rPr>
      </w:pPr>
      <w:r w:rsidRPr="00513E4F">
        <w:rPr>
          <w:rStyle w:val="Rimandonotaapidipagina"/>
          <w:rFonts w:ascii="Garamond" w:hAnsi="Garamond"/>
        </w:rPr>
        <w:footnoteRef/>
      </w:r>
      <w:r w:rsidRPr="00513E4F">
        <w:rPr>
          <w:rFonts w:ascii="Garamond" w:hAnsi="Garamond"/>
        </w:rPr>
        <w:t xml:space="preserve"> </w:t>
      </w:r>
      <w:r w:rsidRPr="00513E4F">
        <w:rPr>
          <w:rFonts w:ascii="Garamond" w:hAnsi="Garamond"/>
          <w:sz w:val="20"/>
          <w:szCs w:val="20"/>
        </w:rPr>
        <w:t xml:space="preserve">Per ulteriori dettagli, consultare il </w:t>
      </w:r>
      <w:r>
        <w:rPr>
          <w:rFonts w:ascii="Garamond" w:hAnsi="Garamond"/>
          <w:sz w:val="20"/>
          <w:szCs w:val="20"/>
        </w:rPr>
        <w:t>R</w:t>
      </w:r>
      <w:r w:rsidRPr="00513E4F">
        <w:rPr>
          <w:rFonts w:ascii="Garamond" w:hAnsi="Garamond"/>
          <w:sz w:val="20"/>
          <w:szCs w:val="20"/>
        </w:rPr>
        <w:t xml:space="preserve">egolamento </w:t>
      </w:r>
      <w:r w:rsidR="00522F9D">
        <w:rPr>
          <w:rFonts w:ascii="Garamond" w:hAnsi="Garamond"/>
          <w:sz w:val="20"/>
          <w:szCs w:val="20"/>
        </w:rPr>
        <w:t>per il conferimento de</w:t>
      </w:r>
      <w:r w:rsidR="00457A86">
        <w:rPr>
          <w:rFonts w:ascii="Garamond" w:hAnsi="Garamond"/>
          <w:sz w:val="20"/>
          <w:szCs w:val="20"/>
        </w:rPr>
        <w:t xml:space="preserve">gli incarichi post-doc e </w:t>
      </w:r>
      <w:r w:rsidRPr="00513E4F">
        <w:rPr>
          <w:rFonts w:ascii="Garamond" w:hAnsi="Garamond"/>
          <w:sz w:val="20"/>
          <w:szCs w:val="20"/>
        </w:rPr>
        <w:t xml:space="preserve">di ricerca </w:t>
      </w:r>
      <w:r w:rsidR="00AA10A4" w:rsidRPr="00AA10A4">
        <w:rPr>
          <w:rFonts w:ascii="Garamond" w:hAnsi="Garamond"/>
          <w:sz w:val="20"/>
          <w:szCs w:val="20"/>
        </w:rPr>
        <w:t xml:space="preserve">disponibile </w:t>
      </w:r>
      <w:hyperlink r:id="rId1" w:history="1">
        <w:r w:rsidR="00D5029A" w:rsidRPr="00921A2F">
          <w:rPr>
            <w:rStyle w:val="Collegamentoipertestuale"/>
            <w:rFonts w:ascii="Garamond" w:hAnsi="Garamond"/>
            <w:sz w:val="20"/>
            <w:szCs w:val="20"/>
          </w:rPr>
          <w:t>QUI</w:t>
        </w:r>
      </w:hyperlink>
      <w:r w:rsidR="00921A2F">
        <w:rPr>
          <w:rFonts w:ascii="Garamond" w:hAnsi="Garamond"/>
          <w:sz w:val="20"/>
          <w:szCs w:val="20"/>
        </w:rPr>
        <w:t>.</w:t>
      </w:r>
    </w:p>
  </w:footnote>
  <w:footnote w:id="2">
    <w:p w14:paraId="3C999AEC" w14:textId="11A2D7F7" w:rsidR="00BB0FE9" w:rsidRPr="00BB0FE9" w:rsidRDefault="00BB0FE9" w:rsidP="00BB0FE9">
      <w:pPr>
        <w:pStyle w:val="Testonotaapidipagina"/>
        <w:jc w:val="both"/>
        <w:rPr>
          <w:lang w:val="it-IT"/>
        </w:rPr>
      </w:pPr>
      <w:r w:rsidRPr="00BB0FE9">
        <w:rPr>
          <w:rFonts w:ascii="Garamond" w:hAnsi="Garamond"/>
          <w:vertAlign w:val="superscript"/>
        </w:rPr>
        <w:footnoteRef/>
      </w:r>
      <w:r w:rsidRPr="00BB0FE9">
        <w:rPr>
          <w:rFonts w:ascii="Garamond" w:hAnsi="Garamond"/>
          <w:vertAlign w:val="superscript"/>
        </w:rPr>
        <w:t xml:space="preserve"> </w:t>
      </w:r>
      <w:r>
        <w:rPr>
          <w:rFonts w:ascii="Garamond" w:hAnsi="Garamond"/>
        </w:rPr>
        <w:t>L</w:t>
      </w:r>
      <w:r w:rsidRPr="00BB0FE9">
        <w:rPr>
          <w:rFonts w:ascii="Garamond" w:hAnsi="Garamond"/>
        </w:rPr>
        <w:t>’importo del trattamento retributivo annuo lordo</w:t>
      </w:r>
      <w:r>
        <w:rPr>
          <w:rFonts w:ascii="Garamond" w:hAnsi="Garamond"/>
        </w:rPr>
        <w:t xml:space="preserve"> è definito </w:t>
      </w:r>
      <w:r w:rsidRPr="00BB0FE9">
        <w:rPr>
          <w:rFonts w:ascii="Garamond" w:hAnsi="Garamond"/>
        </w:rPr>
        <w:t>sulla base di quanto stabilito con decreto del Ministro dell’università e della ricerca</w:t>
      </w:r>
      <w:r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F94A8A">
    <w:pPr>
      <w:spacing w:line="360" w:lineRule="auto"/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F94A8A">
    <w:pPr>
      <w:spacing w:line="360" w:lineRule="auto"/>
      <w:jc w:val="right"/>
    </w:pPr>
  </w:p>
  <w:p w14:paraId="18C9BA5C" w14:textId="77777777" w:rsidR="00F94A8A" w:rsidRDefault="00F94A8A" w:rsidP="00F94A8A">
    <w:pPr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30A0"/>
    <w:multiLevelType w:val="hybridMultilevel"/>
    <w:tmpl w:val="6A7C89FA"/>
    <w:lvl w:ilvl="0" w:tplc="583ECB22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D78477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4538F7"/>
    <w:multiLevelType w:val="hybridMultilevel"/>
    <w:tmpl w:val="3514B182"/>
    <w:lvl w:ilvl="0" w:tplc="583ECB22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D1EC4"/>
    <w:multiLevelType w:val="hybridMultilevel"/>
    <w:tmpl w:val="51EAF9A2"/>
    <w:lvl w:ilvl="0" w:tplc="1C7C065C">
      <w:start w:val="4"/>
      <w:numFmt w:val="bullet"/>
      <w:lvlText w:val="-"/>
      <w:lvlJc w:val="left"/>
      <w:pPr>
        <w:ind w:left="720" w:hanging="360"/>
      </w:pPr>
      <w:rPr>
        <w:rFonts w:ascii="Garamond" w:eastAsia="Inter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33B12"/>
    <w:multiLevelType w:val="hybridMultilevel"/>
    <w:tmpl w:val="8FC2A998"/>
    <w:lvl w:ilvl="0" w:tplc="B9D6F3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4236B"/>
    <w:multiLevelType w:val="hybridMultilevel"/>
    <w:tmpl w:val="95AC713A"/>
    <w:lvl w:ilvl="0" w:tplc="C4FA33AE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5324E9"/>
    <w:multiLevelType w:val="hybridMultilevel"/>
    <w:tmpl w:val="261A3C68"/>
    <w:lvl w:ilvl="0" w:tplc="F2FC75F2">
      <w:start w:val="1"/>
      <w:numFmt w:val="decimal"/>
      <w:lvlText w:val="%1."/>
      <w:lvlJc w:val="left"/>
      <w:pPr>
        <w:ind w:left="-351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369" w:hanging="360"/>
      </w:pPr>
    </w:lvl>
    <w:lvl w:ilvl="2" w:tplc="0410001B" w:tentative="1">
      <w:start w:val="1"/>
      <w:numFmt w:val="lowerRoman"/>
      <w:lvlText w:val="%3."/>
      <w:lvlJc w:val="right"/>
      <w:pPr>
        <w:ind w:left="1089" w:hanging="180"/>
      </w:pPr>
    </w:lvl>
    <w:lvl w:ilvl="3" w:tplc="0410000F" w:tentative="1">
      <w:start w:val="1"/>
      <w:numFmt w:val="decimal"/>
      <w:lvlText w:val="%4."/>
      <w:lvlJc w:val="left"/>
      <w:pPr>
        <w:ind w:left="1809" w:hanging="360"/>
      </w:pPr>
    </w:lvl>
    <w:lvl w:ilvl="4" w:tplc="04100019" w:tentative="1">
      <w:start w:val="1"/>
      <w:numFmt w:val="lowerLetter"/>
      <w:lvlText w:val="%5."/>
      <w:lvlJc w:val="left"/>
      <w:pPr>
        <w:ind w:left="2529" w:hanging="360"/>
      </w:pPr>
    </w:lvl>
    <w:lvl w:ilvl="5" w:tplc="0410001B" w:tentative="1">
      <w:start w:val="1"/>
      <w:numFmt w:val="lowerRoman"/>
      <w:lvlText w:val="%6."/>
      <w:lvlJc w:val="right"/>
      <w:pPr>
        <w:ind w:left="3249" w:hanging="180"/>
      </w:pPr>
    </w:lvl>
    <w:lvl w:ilvl="6" w:tplc="0410000F" w:tentative="1">
      <w:start w:val="1"/>
      <w:numFmt w:val="decimal"/>
      <w:lvlText w:val="%7."/>
      <w:lvlJc w:val="left"/>
      <w:pPr>
        <w:ind w:left="3969" w:hanging="360"/>
      </w:pPr>
    </w:lvl>
    <w:lvl w:ilvl="7" w:tplc="04100019" w:tentative="1">
      <w:start w:val="1"/>
      <w:numFmt w:val="lowerLetter"/>
      <w:lvlText w:val="%8."/>
      <w:lvlJc w:val="left"/>
      <w:pPr>
        <w:ind w:left="4689" w:hanging="360"/>
      </w:pPr>
    </w:lvl>
    <w:lvl w:ilvl="8" w:tplc="0410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782A44C8"/>
    <w:multiLevelType w:val="hybridMultilevel"/>
    <w:tmpl w:val="E0F6E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0"/>
  </w:num>
  <w:num w:numId="2" w16cid:durableId="167645045">
    <w:abstractNumId w:val="6"/>
  </w:num>
  <w:num w:numId="3" w16cid:durableId="100415824">
    <w:abstractNumId w:val="4"/>
  </w:num>
  <w:num w:numId="4" w16cid:durableId="1878421334">
    <w:abstractNumId w:val="7"/>
  </w:num>
  <w:num w:numId="5" w16cid:durableId="631906600">
    <w:abstractNumId w:val="1"/>
  </w:num>
  <w:num w:numId="6" w16cid:durableId="1753240599">
    <w:abstractNumId w:val="2"/>
  </w:num>
  <w:num w:numId="7" w16cid:durableId="703290709">
    <w:abstractNumId w:val="5"/>
  </w:num>
  <w:num w:numId="8" w16cid:durableId="1687249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72D5"/>
    <w:rsid w:val="000138AD"/>
    <w:rsid w:val="00025FF2"/>
    <w:rsid w:val="00035DB2"/>
    <w:rsid w:val="00073FF2"/>
    <w:rsid w:val="00081C22"/>
    <w:rsid w:val="000B08A0"/>
    <w:rsid w:val="000D0F3F"/>
    <w:rsid w:val="000D5DAB"/>
    <w:rsid w:val="000F4487"/>
    <w:rsid w:val="000F5EF9"/>
    <w:rsid w:val="00100BC5"/>
    <w:rsid w:val="00120042"/>
    <w:rsid w:val="00122067"/>
    <w:rsid w:val="00136BE6"/>
    <w:rsid w:val="00182C42"/>
    <w:rsid w:val="00183AF0"/>
    <w:rsid w:val="00185870"/>
    <w:rsid w:val="0019253C"/>
    <w:rsid w:val="001977DE"/>
    <w:rsid w:val="001C067B"/>
    <w:rsid w:val="001D3324"/>
    <w:rsid w:val="001E12EC"/>
    <w:rsid w:val="001E48DC"/>
    <w:rsid w:val="001F5466"/>
    <w:rsid w:val="0021240B"/>
    <w:rsid w:val="00216CB2"/>
    <w:rsid w:val="00221EEF"/>
    <w:rsid w:val="002317C7"/>
    <w:rsid w:val="00231A17"/>
    <w:rsid w:val="00241680"/>
    <w:rsid w:val="00246C33"/>
    <w:rsid w:val="00254E77"/>
    <w:rsid w:val="002602B6"/>
    <w:rsid w:val="002872FB"/>
    <w:rsid w:val="002F34FD"/>
    <w:rsid w:val="00323D41"/>
    <w:rsid w:val="003436F5"/>
    <w:rsid w:val="00355282"/>
    <w:rsid w:val="00356F27"/>
    <w:rsid w:val="0035749A"/>
    <w:rsid w:val="003875F1"/>
    <w:rsid w:val="003A4391"/>
    <w:rsid w:val="003B026D"/>
    <w:rsid w:val="003B08F0"/>
    <w:rsid w:val="003B4955"/>
    <w:rsid w:val="003B5AE9"/>
    <w:rsid w:val="003E27DF"/>
    <w:rsid w:val="003E7B50"/>
    <w:rsid w:val="00401CC5"/>
    <w:rsid w:val="0040366C"/>
    <w:rsid w:val="00427983"/>
    <w:rsid w:val="00431052"/>
    <w:rsid w:val="0043197A"/>
    <w:rsid w:val="00440475"/>
    <w:rsid w:val="00440479"/>
    <w:rsid w:val="00452A45"/>
    <w:rsid w:val="00457A86"/>
    <w:rsid w:val="00495DA5"/>
    <w:rsid w:val="00497D2C"/>
    <w:rsid w:val="004B4BA7"/>
    <w:rsid w:val="004D30E6"/>
    <w:rsid w:val="00506AB0"/>
    <w:rsid w:val="00522F9D"/>
    <w:rsid w:val="00531217"/>
    <w:rsid w:val="005347E9"/>
    <w:rsid w:val="00566F8E"/>
    <w:rsid w:val="00574F5E"/>
    <w:rsid w:val="00586CBB"/>
    <w:rsid w:val="005D4871"/>
    <w:rsid w:val="005E5643"/>
    <w:rsid w:val="006126C8"/>
    <w:rsid w:val="0063471F"/>
    <w:rsid w:val="00650C10"/>
    <w:rsid w:val="00655B26"/>
    <w:rsid w:val="0067137A"/>
    <w:rsid w:val="00676E57"/>
    <w:rsid w:val="00685915"/>
    <w:rsid w:val="00690C18"/>
    <w:rsid w:val="006A0D06"/>
    <w:rsid w:val="006E3AE9"/>
    <w:rsid w:val="006F5A4F"/>
    <w:rsid w:val="006F7E1A"/>
    <w:rsid w:val="00725499"/>
    <w:rsid w:val="00763F07"/>
    <w:rsid w:val="007D47CC"/>
    <w:rsid w:val="007F5502"/>
    <w:rsid w:val="0080335A"/>
    <w:rsid w:val="00827BEB"/>
    <w:rsid w:val="0085221C"/>
    <w:rsid w:val="008746F9"/>
    <w:rsid w:val="00874869"/>
    <w:rsid w:val="008974BE"/>
    <w:rsid w:val="008D22EF"/>
    <w:rsid w:val="008D7071"/>
    <w:rsid w:val="008E29A6"/>
    <w:rsid w:val="00900BD3"/>
    <w:rsid w:val="009138BB"/>
    <w:rsid w:val="00921A2F"/>
    <w:rsid w:val="00930613"/>
    <w:rsid w:val="00941272"/>
    <w:rsid w:val="00955A35"/>
    <w:rsid w:val="00957D62"/>
    <w:rsid w:val="00966851"/>
    <w:rsid w:val="009719A3"/>
    <w:rsid w:val="00976BA4"/>
    <w:rsid w:val="00991FA5"/>
    <w:rsid w:val="009A492B"/>
    <w:rsid w:val="009B1B38"/>
    <w:rsid w:val="009C349D"/>
    <w:rsid w:val="009E6C52"/>
    <w:rsid w:val="00A1203A"/>
    <w:rsid w:val="00A1238B"/>
    <w:rsid w:val="00A21CA9"/>
    <w:rsid w:val="00A32664"/>
    <w:rsid w:val="00A42180"/>
    <w:rsid w:val="00A45BFC"/>
    <w:rsid w:val="00A732B4"/>
    <w:rsid w:val="00AA10A4"/>
    <w:rsid w:val="00AA445A"/>
    <w:rsid w:val="00AA7DBF"/>
    <w:rsid w:val="00AB3170"/>
    <w:rsid w:val="00AD08AC"/>
    <w:rsid w:val="00AE15BA"/>
    <w:rsid w:val="00AE175F"/>
    <w:rsid w:val="00AE223C"/>
    <w:rsid w:val="00AE227A"/>
    <w:rsid w:val="00AF22ED"/>
    <w:rsid w:val="00B156B6"/>
    <w:rsid w:val="00B178A7"/>
    <w:rsid w:val="00B3448C"/>
    <w:rsid w:val="00B45F11"/>
    <w:rsid w:val="00B95EF7"/>
    <w:rsid w:val="00BA44E6"/>
    <w:rsid w:val="00BB0FE9"/>
    <w:rsid w:val="00BD2884"/>
    <w:rsid w:val="00BF0C8C"/>
    <w:rsid w:val="00C24693"/>
    <w:rsid w:val="00C30095"/>
    <w:rsid w:val="00C42339"/>
    <w:rsid w:val="00C432B8"/>
    <w:rsid w:val="00C802A5"/>
    <w:rsid w:val="00C8176C"/>
    <w:rsid w:val="00C856F3"/>
    <w:rsid w:val="00C959E7"/>
    <w:rsid w:val="00CA2CEF"/>
    <w:rsid w:val="00CC27B8"/>
    <w:rsid w:val="00CC3CF3"/>
    <w:rsid w:val="00D07312"/>
    <w:rsid w:val="00D321FE"/>
    <w:rsid w:val="00D50262"/>
    <w:rsid w:val="00D5029A"/>
    <w:rsid w:val="00D6194C"/>
    <w:rsid w:val="00D95109"/>
    <w:rsid w:val="00DA545F"/>
    <w:rsid w:val="00DB23D6"/>
    <w:rsid w:val="00DE1E65"/>
    <w:rsid w:val="00E00A93"/>
    <w:rsid w:val="00E146C1"/>
    <w:rsid w:val="00E14858"/>
    <w:rsid w:val="00E23170"/>
    <w:rsid w:val="00E23949"/>
    <w:rsid w:val="00E6371A"/>
    <w:rsid w:val="00E922D4"/>
    <w:rsid w:val="00EA095C"/>
    <w:rsid w:val="00ED5231"/>
    <w:rsid w:val="00ED7A4E"/>
    <w:rsid w:val="00EE190C"/>
    <w:rsid w:val="00F2438F"/>
    <w:rsid w:val="00F3366B"/>
    <w:rsid w:val="00F42FB6"/>
    <w:rsid w:val="00F55372"/>
    <w:rsid w:val="00F65EEB"/>
    <w:rsid w:val="00F82202"/>
    <w:rsid w:val="00F90FC8"/>
    <w:rsid w:val="00F94A8A"/>
    <w:rsid w:val="00FA086C"/>
    <w:rsid w:val="00FC6BE8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CC5"/>
    <w:rPr>
      <w:vertAlign w:val="superscript"/>
    </w:rPr>
  </w:style>
  <w:style w:type="character" w:styleId="Collegamentoipertestuale">
    <w:name w:val="Hyperlink"/>
    <w:unhideWhenUsed/>
    <w:rsid w:val="00401CC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F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3D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E1E65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1E65"/>
    <w:rPr>
      <w:sz w:val="20"/>
      <w:szCs w:val="20"/>
    </w:rPr>
  </w:style>
  <w:style w:type="paragraph" w:customStyle="1" w:styleId="Default">
    <w:name w:val="Default"/>
    <w:rsid w:val="00457A86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  <w:highlight w:val="non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.gov.it/sites/default/files/2024-05/Decreto%20Ministeriale%20n.%20639%20del%2002-05-2024%20-%20Allegato%20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greteria@cref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r.gov.it/sites/default/files/2024-07/TABELLA%20EQUIPARAZIONE%20DL%20-%20LS%20-%20LM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ref.it/wp-content/uploads/2025/10/Regolamento_incarichi_ricerca-post-doc_CREF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160</cp:revision>
  <dcterms:created xsi:type="dcterms:W3CDTF">2023-11-14T15:44:00Z</dcterms:created>
  <dcterms:modified xsi:type="dcterms:W3CDTF">2025-10-21T16:16:00Z</dcterms:modified>
</cp:coreProperties>
</file>